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D8" w:rsidRDefault="00BA34D8" w:rsidP="00194434">
      <w:pPr>
        <w:widowControl w:val="0"/>
        <w:rPr>
          <w:lang w:val="en-AU"/>
        </w:rPr>
      </w:pPr>
      <w:r>
        <w:rPr>
          <w:lang w:val="en-AU"/>
        </w:rPr>
        <w:fldChar w:fldCharType="begin"/>
      </w:r>
      <w:r>
        <w:instrText xml:space="preserve"> SEQ CHAPTER \h \r 1</w:instrText>
      </w:r>
      <w:r>
        <w:fldChar w:fldCharType="end"/>
      </w:r>
      <w:r w:rsidR="004A6EA0">
        <w:rPr>
          <w:b/>
          <w:sz w:val="32"/>
          <w:u w:val="single"/>
          <w:lang w:val="en-AU"/>
        </w:rPr>
        <w:t>CROQUET NSW - ASSOCIATION</w:t>
      </w:r>
      <w:r w:rsidR="00A65F2B">
        <w:rPr>
          <w:b/>
          <w:sz w:val="32"/>
          <w:u w:val="single"/>
          <w:lang w:val="en-AU"/>
        </w:rPr>
        <w:t xml:space="preserve"> CROQUET PENNANTS 2017</w:t>
      </w:r>
    </w:p>
    <w:p w:rsidR="00BA34D8" w:rsidRPr="00194434" w:rsidRDefault="00BA34D8">
      <w:pPr>
        <w:widowControl w:val="0"/>
        <w:rPr>
          <w:sz w:val="12"/>
          <w:szCs w:val="12"/>
          <w:lang w:val="en-AU"/>
        </w:rPr>
      </w:pPr>
    </w:p>
    <w:p w:rsidR="00BA34D8" w:rsidRDefault="00BA34D8" w:rsidP="00194434">
      <w:pPr>
        <w:widowControl w:val="0"/>
        <w:spacing w:before="24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The Pennants tournament is a friendly, sociable but competitive event and is popular with players who do not play in serious competitions, as well as regular tournament players.</w:t>
      </w:r>
    </w:p>
    <w:p w:rsidR="00DE3450" w:rsidRDefault="004A6EA0" w:rsidP="00194434">
      <w:pPr>
        <w:widowControl w:val="0"/>
        <w:spacing w:before="16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CNSW</w:t>
      </w:r>
      <w:r w:rsidR="00BA34D8">
        <w:rPr>
          <w:sz w:val="22"/>
          <w:szCs w:val="22"/>
          <w:lang w:val="en-AU"/>
        </w:rPr>
        <w:t xml:space="preserve"> </w:t>
      </w:r>
      <w:r>
        <w:rPr>
          <w:sz w:val="22"/>
          <w:szCs w:val="22"/>
          <w:lang w:val="en-AU"/>
        </w:rPr>
        <w:t>Association</w:t>
      </w:r>
      <w:r w:rsidR="00BA34D8">
        <w:rPr>
          <w:sz w:val="22"/>
          <w:szCs w:val="22"/>
          <w:lang w:val="en-AU"/>
        </w:rPr>
        <w:t xml:space="preserve"> Croquet </w:t>
      </w:r>
      <w:r>
        <w:rPr>
          <w:sz w:val="22"/>
          <w:szCs w:val="22"/>
          <w:lang w:val="en-AU"/>
        </w:rPr>
        <w:t>Pennants for Bronze, Silver and Gold divisions</w:t>
      </w:r>
      <w:r w:rsidR="00BA34D8">
        <w:rPr>
          <w:sz w:val="22"/>
          <w:szCs w:val="22"/>
          <w:lang w:val="en-AU"/>
        </w:rPr>
        <w:t xml:space="preserve"> will commence in the week starting </w:t>
      </w:r>
      <w:r w:rsidR="004F58B1">
        <w:rPr>
          <w:b/>
          <w:sz w:val="22"/>
          <w:szCs w:val="22"/>
          <w:lang w:val="en-AU"/>
        </w:rPr>
        <w:t xml:space="preserve">Monday </w:t>
      </w:r>
      <w:r w:rsidR="00A65F2B">
        <w:rPr>
          <w:b/>
          <w:sz w:val="22"/>
          <w:szCs w:val="22"/>
          <w:lang w:val="en-AU"/>
        </w:rPr>
        <w:t>5</w:t>
      </w:r>
      <w:r w:rsidRPr="00FF0F2C">
        <w:rPr>
          <w:b/>
          <w:sz w:val="22"/>
          <w:szCs w:val="22"/>
          <w:lang w:val="en-AU"/>
        </w:rPr>
        <w:t xml:space="preserve"> June</w:t>
      </w:r>
      <w:r w:rsidR="00BA34D8">
        <w:rPr>
          <w:sz w:val="22"/>
          <w:szCs w:val="22"/>
          <w:lang w:val="en-AU"/>
        </w:rPr>
        <w:t xml:space="preserve">. </w:t>
      </w:r>
      <w:r w:rsidR="00A179E2">
        <w:rPr>
          <w:sz w:val="22"/>
          <w:szCs w:val="22"/>
          <w:lang w:val="en-AU"/>
        </w:rPr>
        <w:t xml:space="preserve"> </w:t>
      </w:r>
      <w:r w:rsidR="00BA34D8">
        <w:rPr>
          <w:sz w:val="22"/>
          <w:szCs w:val="22"/>
          <w:lang w:val="en-AU"/>
        </w:rPr>
        <w:t xml:space="preserve">Regional matches will conclude by the week ending </w:t>
      </w:r>
      <w:r w:rsidR="00A65F2B">
        <w:rPr>
          <w:b/>
          <w:sz w:val="22"/>
          <w:szCs w:val="22"/>
          <w:lang w:val="en-AU"/>
        </w:rPr>
        <w:t>Friday 21</w:t>
      </w:r>
      <w:r w:rsidR="00FF0F2C">
        <w:rPr>
          <w:sz w:val="22"/>
          <w:szCs w:val="22"/>
          <w:lang w:val="en-AU"/>
        </w:rPr>
        <w:t xml:space="preserve"> </w:t>
      </w:r>
      <w:r w:rsidR="00BA34D8">
        <w:rPr>
          <w:b/>
          <w:bCs/>
          <w:sz w:val="22"/>
          <w:szCs w:val="22"/>
          <w:lang w:val="en-AU"/>
        </w:rPr>
        <w:t>Ju</w:t>
      </w:r>
      <w:r w:rsidR="00FF0F2C">
        <w:rPr>
          <w:b/>
          <w:bCs/>
          <w:sz w:val="22"/>
          <w:szCs w:val="22"/>
          <w:lang w:val="en-AU"/>
        </w:rPr>
        <w:t>ly</w:t>
      </w:r>
      <w:r w:rsidR="00BA34D8">
        <w:rPr>
          <w:sz w:val="22"/>
          <w:szCs w:val="22"/>
          <w:lang w:val="en-AU"/>
        </w:rPr>
        <w:t>.</w:t>
      </w:r>
      <w:r w:rsidR="00FF0F2C">
        <w:rPr>
          <w:sz w:val="22"/>
          <w:szCs w:val="22"/>
          <w:lang w:val="en-AU"/>
        </w:rPr>
        <w:t xml:space="preserve"> </w:t>
      </w:r>
      <w:r w:rsidR="00BA34D8">
        <w:rPr>
          <w:sz w:val="22"/>
          <w:szCs w:val="22"/>
          <w:lang w:val="en-AU"/>
        </w:rPr>
        <w:t xml:space="preserve"> These pennants matches are played in regions at the clubs involved and the number of matches to be played will dep</w:t>
      </w:r>
      <w:r w:rsidR="00194434">
        <w:rPr>
          <w:sz w:val="22"/>
          <w:szCs w:val="22"/>
          <w:lang w:val="en-AU"/>
        </w:rPr>
        <w:t>end on entries but will</w:t>
      </w:r>
      <w:r w:rsidR="00BA34D8">
        <w:rPr>
          <w:sz w:val="22"/>
          <w:szCs w:val="22"/>
          <w:lang w:val="en-AU"/>
        </w:rPr>
        <w:t xml:space="preserve"> </w:t>
      </w:r>
      <w:r w:rsidR="00364805">
        <w:rPr>
          <w:sz w:val="22"/>
          <w:szCs w:val="22"/>
          <w:lang w:val="en-AU"/>
        </w:rPr>
        <w:t xml:space="preserve">normally </w:t>
      </w:r>
      <w:r w:rsidR="00BA34D8">
        <w:rPr>
          <w:sz w:val="22"/>
          <w:szCs w:val="22"/>
          <w:lang w:val="en-AU"/>
        </w:rPr>
        <w:t xml:space="preserve">not exceed 6 in the regional round. </w:t>
      </w:r>
      <w:r w:rsidR="00FF0F2C">
        <w:rPr>
          <w:sz w:val="22"/>
          <w:szCs w:val="22"/>
          <w:lang w:val="en-AU"/>
        </w:rPr>
        <w:t xml:space="preserve"> </w:t>
      </w:r>
    </w:p>
    <w:p w:rsidR="00BA34D8" w:rsidRDefault="00FF0F2C" w:rsidP="00194434">
      <w:pPr>
        <w:widowControl w:val="0"/>
        <w:spacing w:before="160"/>
        <w:rPr>
          <w:b/>
          <w:bCs/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Depending on the number of entries, t</w:t>
      </w:r>
      <w:r w:rsidR="00BA34D8">
        <w:rPr>
          <w:sz w:val="22"/>
          <w:szCs w:val="22"/>
          <w:lang w:val="en-AU"/>
        </w:rPr>
        <w:t xml:space="preserve">he winning teams from each region (which includes any single team entries in a region) will be invited to play in a final series to determine the State Champion team. </w:t>
      </w:r>
      <w:r>
        <w:rPr>
          <w:sz w:val="22"/>
          <w:szCs w:val="22"/>
          <w:lang w:val="en-AU"/>
        </w:rPr>
        <w:t xml:space="preserve"> The </w:t>
      </w:r>
      <w:r w:rsidR="00BA34D8">
        <w:rPr>
          <w:sz w:val="22"/>
          <w:szCs w:val="22"/>
          <w:lang w:val="en-AU"/>
        </w:rPr>
        <w:t xml:space="preserve">final series will be at our HQ at Mackey Park, Tempe (Sydney) on </w:t>
      </w:r>
      <w:r w:rsidR="00BA34D8">
        <w:rPr>
          <w:b/>
          <w:bCs/>
          <w:sz w:val="22"/>
          <w:szCs w:val="22"/>
          <w:lang w:val="en-AU"/>
        </w:rPr>
        <w:t>T</w:t>
      </w:r>
      <w:r>
        <w:rPr>
          <w:b/>
          <w:bCs/>
          <w:sz w:val="22"/>
          <w:szCs w:val="22"/>
          <w:lang w:val="en-AU"/>
        </w:rPr>
        <w:t>ues</w:t>
      </w:r>
      <w:r w:rsidR="00BA34D8">
        <w:rPr>
          <w:b/>
          <w:bCs/>
          <w:sz w:val="22"/>
          <w:szCs w:val="22"/>
          <w:lang w:val="en-AU"/>
        </w:rPr>
        <w:t xml:space="preserve">day </w:t>
      </w:r>
      <w:r w:rsidR="00A65F2B">
        <w:rPr>
          <w:b/>
          <w:bCs/>
          <w:sz w:val="22"/>
          <w:szCs w:val="22"/>
          <w:lang w:val="en-AU"/>
        </w:rPr>
        <w:t>25</w:t>
      </w:r>
      <w:r w:rsidR="00A179E2">
        <w:rPr>
          <w:b/>
          <w:bCs/>
          <w:sz w:val="22"/>
          <w:szCs w:val="22"/>
          <w:lang w:val="en-AU"/>
        </w:rPr>
        <w:t xml:space="preserve"> July (Silver), Wednesday 2</w:t>
      </w:r>
      <w:r w:rsidR="00A65F2B">
        <w:rPr>
          <w:b/>
          <w:bCs/>
          <w:sz w:val="22"/>
          <w:szCs w:val="22"/>
          <w:lang w:val="en-AU"/>
        </w:rPr>
        <w:t>6</w:t>
      </w:r>
      <w:r w:rsidR="004F58B1">
        <w:rPr>
          <w:b/>
          <w:bCs/>
          <w:sz w:val="22"/>
          <w:szCs w:val="22"/>
          <w:lang w:val="en-AU"/>
        </w:rPr>
        <w:t xml:space="preserve"> July (Gold</w:t>
      </w:r>
      <w:r>
        <w:rPr>
          <w:b/>
          <w:bCs/>
          <w:sz w:val="22"/>
          <w:szCs w:val="22"/>
          <w:lang w:val="en-AU"/>
        </w:rPr>
        <w:t>) and</w:t>
      </w:r>
      <w:r w:rsidR="00BA34D8">
        <w:rPr>
          <w:b/>
          <w:bCs/>
          <w:sz w:val="22"/>
          <w:szCs w:val="22"/>
          <w:lang w:val="en-AU"/>
        </w:rPr>
        <w:t xml:space="preserve"> Thursday </w:t>
      </w:r>
      <w:r w:rsidR="00A65F2B">
        <w:rPr>
          <w:b/>
          <w:bCs/>
          <w:sz w:val="22"/>
          <w:szCs w:val="22"/>
          <w:lang w:val="en-AU"/>
        </w:rPr>
        <w:t>27</w:t>
      </w:r>
      <w:r>
        <w:rPr>
          <w:b/>
          <w:bCs/>
          <w:sz w:val="22"/>
          <w:szCs w:val="22"/>
          <w:lang w:val="en-AU"/>
        </w:rPr>
        <w:t xml:space="preserve"> July (</w:t>
      </w:r>
      <w:r w:rsidR="004F58B1">
        <w:rPr>
          <w:b/>
          <w:bCs/>
          <w:sz w:val="22"/>
          <w:szCs w:val="22"/>
          <w:lang w:val="en-AU"/>
        </w:rPr>
        <w:t>Bronze</w:t>
      </w:r>
      <w:r>
        <w:rPr>
          <w:b/>
          <w:bCs/>
          <w:sz w:val="22"/>
          <w:szCs w:val="22"/>
          <w:lang w:val="en-AU"/>
        </w:rPr>
        <w:t>)</w:t>
      </w:r>
      <w:r w:rsidR="00BA34D8">
        <w:rPr>
          <w:b/>
          <w:bCs/>
          <w:sz w:val="22"/>
          <w:szCs w:val="22"/>
          <w:lang w:val="en-AU"/>
        </w:rPr>
        <w:t>.</w:t>
      </w:r>
    </w:p>
    <w:p w:rsidR="00BA34D8" w:rsidRDefault="002D174F" w:rsidP="00194434">
      <w:pPr>
        <w:pStyle w:val="BodyText"/>
        <w:spacing w:before="160"/>
      </w:pPr>
      <w:r>
        <w:t>Matches in the</w:t>
      </w:r>
      <w:r w:rsidR="00FF0F2C">
        <w:t xml:space="preserve"> </w:t>
      </w:r>
      <w:r w:rsidR="00FF0F2C" w:rsidRPr="002D174F">
        <w:rPr>
          <w:b/>
        </w:rPr>
        <w:t>Pre</w:t>
      </w:r>
      <w:r w:rsidR="00E17420" w:rsidRPr="002D174F">
        <w:rPr>
          <w:b/>
        </w:rPr>
        <w:t>mier</w:t>
      </w:r>
      <w:r w:rsidR="00FF0F2C" w:rsidRPr="002D174F">
        <w:rPr>
          <w:b/>
        </w:rPr>
        <w:t xml:space="preserve"> Pennants</w:t>
      </w:r>
      <w:r w:rsidR="00FF0F2C">
        <w:t xml:space="preserve"> </w:t>
      </w:r>
      <w:r w:rsidR="00E17420">
        <w:t>(handicaps up to 4.5)</w:t>
      </w:r>
      <w:r>
        <w:t xml:space="preserve"> w</w:t>
      </w:r>
      <w:r w:rsidR="00A65F2B">
        <w:t>ill take place between Friday 21</w:t>
      </w:r>
      <w:r w:rsidR="004F58B1">
        <w:t xml:space="preserve"> July and Monday 2</w:t>
      </w:r>
      <w:r w:rsidR="00A65F2B">
        <w:t>4</w:t>
      </w:r>
      <w:r>
        <w:t xml:space="preserve"> July, and will be played at Tempe.</w:t>
      </w:r>
    </w:p>
    <w:p w:rsidR="00194434" w:rsidRDefault="00BA34D8" w:rsidP="00194434">
      <w:pPr>
        <w:pStyle w:val="BodyText3"/>
        <w:spacing w:before="160"/>
      </w:pPr>
      <w:r>
        <w:t xml:space="preserve">The entry fee is $40 per team. </w:t>
      </w:r>
      <w:r w:rsidR="00194434">
        <w:t xml:space="preserve"> </w:t>
      </w:r>
      <w:r>
        <w:t xml:space="preserve">The CNSW </w:t>
      </w:r>
      <w:r w:rsidR="002D174F">
        <w:t xml:space="preserve">AC </w:t>
      </w:r>
      <w:r>
        <w:t>Pennants entry form (</w:t>
      </w:r>
      <w:r w:rsidR="004F58B1">
        <w:t>page 2 of this document</w:t>
      </w:r>
      <w:r>
        <w:t xml:space="preserve">) is to be used to enter teams. </w:t>
      </w:r>
      <w:r w:rsidR="00194434">
        <w:t xml:space="preserve"> </w:t>
      </w:r>
      <w:r>
        <w:t>Entries are to be s</w:t>
      </w:r>
      <w:r w:rsidR="00A179E2">
        <w:t xml:space="preserve">ent to CNSW Office by </w:t>
      </w:r>
      <w:r w:rsidR="000E5015">
        <w:t>Friday 19</w:t>
      </w:r>
      <w:r w:rsidR="00A65F2B">
        <w:t xml:space="preserve"> May</w:t>
      </w:r>
      <w:r>
        <w:t xml:space="preserve">. Clubs will be advised shortly after of the </w:t>
      </w:r>
      <w:r w:rsidR="00194434">
        <w:t>draw for</w:t>
      </w:r>
      <w:r>
        <w:t xml:space="preserve"> their region.</w:t>
      </w:r>
      <w:r w:rsidR="00FF0F2C">
        <w:t xml:space="preserve">  </w:t>
      </w:r>
    </w:p>
    <w:p w:rsidR="00BA34D8" w:rsidRDefault="00BA34D8" w:rsidP="00194434">
      <w:pPr>
        <w:widowControl w:val="0"/>
        <w:spacing w:before="200"/>
        <w:rPr>
          <w:lang w:val="en-AU"/>
        </w:rPr>
      </w:pPr>
      <w:proofErr w:type="gramStart"/>
      <w:r>
        <w:rPr>
          <w:b/>
          <w:lang w:val="en-AU"/>
        </w:rPr>
        <w:t>FORMAT OF PLAY</w:t>
      </w:r>
      <w:r>
        <w:rPr>
          <w:lang w:val="en-AU"/>
        </w:rPr>
        <w:t>.</w:t>
      </w:r>
      <w:proofErr w:type="gramEnd"/>
    </w:p>
    <w:p w:rsidR="00BA34D8" w:rsidRDefault="002D174F" w:rsidP="00E17420">
      <w:pPr>
        <w:pStyle w:val="BodyText"/>
      </w:pPr>
      <w:r>
        <w:t>For Bronze, Silver and Gold Pennants, e</w:t>
      </w:r>
      <w:r w:rsidR="00BA34D8">
        <w:t>ach match against another club consists of two team members in a doubles match and the other two team members in singles matches.</w:t>
      </w:r>
      <w:r>
        <w:t xml:space="preserve">  For Premier Pennants, each match consists of 10 games, 2 doubles and 4 singles, with each player playing in one doubles game and two singles games.</w:t>
      </w:r>
      <w:r w:rsidR="00BA34D8">
        <w:t xml:space="preserve"> </w:t>
      </w:r>
      <w:r w:rsidR="00DE3450">
        <w:t xml:space="preserve"> For the Bronze Pennants, 18-point level games under Law 44(b</w:t>
      </w:r>
      <w:proofErr w:type="gramStart"/>
      <w:r w:rsidR="00DE3450">
        <w:t>)(</w:t>
      </w:r>
      <w:proofErr w:type="gramEnd"/>
      <w:r w:rsidR="00DE3450">
        <w:t>2)</w:t>
      </w:r>
      <w:r w:rsidR="00194434">
        <w:t xml:space="preserve"> are played</w:t>
      </w:r>
      <w:r>
        <w:t xml:space="preserve">.  For Silver, Gold </w:t>
      </w:r>
      <w:r w:rsidR="00DE3450">
        <w:t xml:space="preserve">and </w:t>
      </w:r>
      <w:r>
        <w:t>Premier</w:t>
      </w:r>
      <w:r w:rsidR="00DE3450">
        <w:t xml:space="preserve"> Pennants</w:t>
      </w:r>
      <w:r w:rsidR="00194434">
        <w:t>,</w:t>
      </w:r>
      <w:r w:rsidR="00DE3450">
        <w:t xml:space="preserve"> 26-point advanced level games, with lifts and contacts as set out in Law 36.</w:t>
      </w:r>
      <w:r w:rsidR="00BA34D8">
        <w:t xml:space="preserve"> </w:t>
      </w:r>
    </w:p>
    <w:p w:rsidR="00BA34D8" w:rsidRDefault="00BA34D8" w:rsidP="00194434">
      <w:pPr>
        <w:widowControl w:val="0"/>
        <w:spacing w:before="200"/>
        <w:rPr>
          <w:lang w:val="en-AU"/>
        </w:rPr>
      </w:pPr>
      <w:proofErr w:type="gramStart"/>
      <w:r>
        <w:rPr>
          <w:b/>
          <w:lang w:val="en-AU"/>
        </w:rPr>
        <w:t>REQUIREMENTS FOR A TEAM</w:t>
      </w:r>
      <w:r>
        <w:rPr>
          <w:lang w:val="en-AU"/>
        </w:rPr>
        <w:t>.</w:t>
      </w:r>
      <w:proofErr w:type="gramEnd"/>
      <w:r>
        <w:rPr>
          <w:lang w:val="en-AU"/>
        </w:rPr>
        <w:t xml:space="preserve">  </w:t>
      </w:r>
    </w:p>
    <w:p w:rsidR="00BA34D8" w:rsidRDefault="00BA34D8" w:rsidP="00E17420">
      <w:pPr>
        <w:widowControl w:val="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A team must contain 4 players for each match and the players can differ from week to week (there is no limit to the number of club members a club may use over the duration of the competition). </w:t>
      </w:r>
      <w:r w:rsidR="00DE3450">
        <w:rPr>
          <w:sz w:val="22"/>
          <w:szCs w:val="22"/>
          <w:lang w:val="en-AU"/>
        </w:rPr>
        <w:t xml:space="preserve"> </w:t>
      </w:r>
      <w:r>
        <w:rPr>
          <w:sz w:val="22"/>
          <w:szCs w:val="22"/>
          <w:lang w:val="en-AU"/>
        </w:rPr>
        <w:t xml:space="preserve">A club’s team must contain two or more members from that club. </w:t>
      </w:r>
      <w:r w:rsidR="00DE3450">
        <w:rPr>
          <w:sz w:val="22"/>
          <w:szCs w:val="22"/>
          <w:lang w:val="en-AU"/>
        </w:rPr>
        <w:t xml:space="preserve"> </w:t>
      </w:r>
      <w:r>
        <w:rPr>
          <w:sz w:val="22"/>
          <w:szCs w:val="22"/>
          <w:lang w:val="en-AU"/>
        </w:rPr>
        <w:t xml:space="preserve">Players may be borrowed from other clubs if there are no other players in the club who are qualified, willing and able to play. </w:t>
      </w:r>
      <w:r w:rsidR="00DE3450">
        <w:rPr>
          <w:sz w:val="22"/>
          <w:szCs w:val="22"/>
          <w:lang w:val="en-AU"/>
        </w:rPr>
        <w:t xml:space="preserve"> </w:t>
      </w:r>
      <w:r>
        <w:rPr>
          <w:sz w:val="22"/>
          <w:szCs w:val="22"/>
          <w:lang w:val="en-AU"/>
        </w:rPr>
        <w:t xml:space="preserve">Therefore if a club has only 2 players able to play they may recruit two players from another club to complete their team (up to a maximum of 4 for the duration of the competition). </w:t>
      </w:r>
      <w:r w:rsidR="00DE3450">
        <w:rPr>
          <w:sz w:val="22"/>
          <w:szCs w:val="22"/>
          <w:lang w:val="en-AU"/>
        </w:rPr>
        <w:t xml:space="preserve"> </w:t>
      </w:r>
      <w:r>
        <w:rPr>
          <w:sz w:val="22"/>
          <w:szCs w:val="22"/>
          <w:lang w:val="en-AU"/>
        </w:rPr>
        <w:t>If a club borrows two players in any one match those players must play in the doubles.</w:t>
      </w:r>
    </w:p>
    <w:p w:rsidR="00BA34D8" w:rsidRDefault="00BA34D8" w:rsidP="00194434">
      <w:pPr>
        <w:widowControl w:val="0"/>
        <w:spacing w:before="16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There are special requirements for clubs wishing to enter 2 teams in one division</w:t>
      </w:r>
      <w:r>
        <w:rPr>
          <w:b/>
          <w:bCs/>
          <w:sz w:val="22"/>
          <w:szCs w:val="22"/>
          <w:lang w:val="en-AU"/>
        </w:rPr>
        <w:t xml:space="preserve">. </w:t>
      </w:r>
      <w:r w:rsidR="00E17420">
        <w:rPr>
          <w:b/>
          <w:bCs/>
          <w:sz w:val="22"/>
          <w:szCs w:val="22"/>
          <w:lang w:val="en-AU"/>
        </w:rPr>
        <w:t xml:space="preserve"> </w:t>
      </w:r>
      <w:r>
        <w:rPr>
          <w:b/>
          <w:bCs/>
          <w:sz w:val="22"/>
          <w:szCs w:val="22"/>
          <w:lang w:val="en-AU"/>
        </w:rPr>
        <w:t>A player can only play for one team in a</w:t>
      </w:r>
      <w:r>
        <w:rPr>
          <w:sz w:val="22"/>
          <w:szCs w:val="22"/>
          <w:lang w:val="en-AU"/>
        </w:rPr>
        <w:t xml:space="preserve"> </w:t>
      </w:r>
      <w:r>
        <w:rPr>
          <w:b/>
          <w:bCs/>
          <w:sz w:val="22"/>
          <w:szCs w:val="22"/>
          <w:lang w:val="en-AU"/>
        </w:rPr>
        <w:t>division regardless of how many teams the Club has in the division.</w:t>
      </w:r>
      <w:r w:rsidR="00E17420">
        <w:rPr>
          <w:sz w:val="22"/>
          <w:szCs w:val="22"/>
          <w:lang w:val="en-AU"/>
        </w:rPr>
        <w:t xml:space="preserve">  Refer to handbook clause 72.7</w:t>
      </w:r>
      <w:r>
        <w:rPr>
          <w:sz w:val="22"/>
          <w:szCs w:val="22"/>
          <w:lang w:val="en-AU"/>
        </w:rPr>
        <w:t>.</w:t>
      </w:r>
    </w:p>
    <w:p w:rsidR="00BA34D8" w:rsidRPr="00E17420" w:rsidRDefault="00BA34D8" w:rsidP="00194434">
      <w:pPr>
        <w:widowControl w:val="0"/>
        <w:spacing w:before="160"/>
        <w:rPr>
          <w:b/>
          <w:bCs/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To be eligible to play in the finals series a player must have played for that team at least once in the preliminary rounds</w:t>
      </w:r>
      <w:r w:rsidRPr="00E17420">
        <w:rPr>
          <w:b/>
          <w:bCs/>
          <w:sz w:val="22"/>
          <w:szCs w:val="22"/>
          <w:lang w:val="en-AU"/>
        </w:rPr>
        <w:t xml:space="preserve">. </w:t>
      </w:r>
      <w:r w:rsidR="00E17420" w:rsidRPr="00E17420">
        <w:rPr>
          <w:b/>
          <w:bCs/>
          <w:sz w:val="22"/>
          <w:szCs w:val="22"/>
          <w:lang w:val="en-AU"/>
        </w:rPr>
        <w:t xml:space="preserve"> </w:t>
      </w:r>
      <w:r w:rsidRPr="00E17420">
        <w:rPr>
          <w:b/>
          <w:bCs/>
          <w:sz w:val="22"/>
          <w:szCs w:val="22"/>
          <w:lang w:val="en-AU"/>
        </w:rPr>
        <w:t>It is wise to play a fifth player at some stage so that in the event of player illness or unavailability there are still four eligibl</w:t>
      </w:r>
      <w:r w:rsidR="00E17420" w:rsidRPr="00E17420">
        <w:rPr>
          <w:b/>
          <w:bCs/>
          <w:sz w:val="22"/>
          <w:szCs w:val="22"/>
          <w:lang w:val="en-AU"/>
        </w:rPr>
        <w:t>e players for the final series.</w:t>
      </w:r>
    </w:p>
    <w:p w:rsidR="00BA34D8" w:rsidRDefault="00BA34D8" w:rsidP="00194434">
      <w:pPr>
        <w:widowControl w:val="0"/>
        <w:spacing w:before="200"/>
        <w:rPr>
          <w:lang w:val="en-AU"/>
        </w:rPr>
      </w:pPr>
      <w:r>
        <w:rPr>
          <w:b/>
          <w:lang w:val="en-AU"/>
        </w:rPr>
        <w:t>ELIGIBILITY TO PLAY IN A DIVISION</w:t>
      </w:r>
    </w:p>
    <w:p w:rsidR="00E17420" w:rsidRDefault="00BA34D8" w:rsidP="00E17420">
      <w:pPr>
        <w:widowControl w:val="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To be eligible to play in a team a player’s handicap must be within the handicap range for that division at the closing date of entries (or be higher than the upper limit). A player can only play matches (including finals) if his/her handicap does not fall two steps on the handicap scale below the minimum handicap for the division. </w:t>
      </w:r>
    </w:p>
    <w:p w:rsidR="00BA34D8" w:rsidRDefault="00BA34D8" w:rsidP="00194434">
      <w:pPr>
        <w:widowControl w:val="0"/>
        <w:spacing w:before="16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Example: a club enters the </w:t>
      </w:r>
      <w:r w:rsidR="00DE3450">
        <w:rPr>
          <w:sz w:val="22"/>
          <w:szCs w:val="22"/>
          <w:lang w:val="en-AU"/>
        </w:rPr>
        <w:t>Silver</w:t>
      </w:r>
      <w:r>
        <w:rPr>
          <w:sz w:val="22"/>
          <w:szCs w:val="22"/>
          <w:lang w:val="en-AU"/>
        </w:rPr>
        <w:t xml:space="preserve"> pennants with a player on </w:t>
      </w:r>
      <w:r w:rsidR="00E17420">
        <w:rPr>
          <w:sz w:val="22"/>
          <w:szCs w:val="22"/>
          <w:lang w:val="en-AU"/>
        </w:rPr>
        <w:t xml:space="preserve">a handicap of </w:t>
      </w:r>
      <w:r w:rsidR="00DE3450">
        <w:rPr>
          <w:sz w:val="22"/>
          <w:szCs w:val="22"/>
          <w:lang w:val="en-AU"/>
        </w:rPr>
        <w:t>9</w:t>
      </w:r>
      <w:r>
        <w:rPr>
          <w:sz w:val="22"/>
          <w:szCs w:val="22"/>
          <w:lang w:val="en-AU"/>
        </w:rPr>
        <w:t xml:space="preserve"> at close of entries. </w:t>
      </w:r>
      <w:r w:rsidR="00DE3450">
        <w:rPr>
          <w:sz w:val="22"/>
          <w:szCs w:val="22"/>
          <w:lang w:val="en-AU"/>
        </w:rPr>
        <w:t xml:space="preserve"> </w:t>
      </w:r>
      <w:r>
        <w:rPr>
          <w:sz w:val="22"/>
          <w:szCs w:val="22"/>
          <w:lang w:val="en-AU"/>
        </w:rPr>
        <w:t xml:space="preserve">If before the matches start or after they start </w:t>
      </w:r>
      <w:r w:rsidR="00DE3450">
        <w:rPr>
          <w:sz w:val="22"/>
          <w:szCs w:val="22"/>
          <w:lang w:val="en-AU"/>
        </w:rPr>
        <w:t>the player’s handicap falls to 8</w:t>
      </w:r>
      <w:r>
        <w:rPr>
          <w:sz w:val="22"/>
          <w:szCs w:val="22"/>
          <w:lang w:val="en-AU"/>
        </w:rPr>
        <w:t xml:space="preserve">, then the player can still play as that is only one step below the minimum. </w:t>
      </w:r>
      <w:r w:rsidR="00E17420">
        <w:rPr>
          <w:sz w:val="22"/>
          <w:szCs w:val="22"/>
          <w:lang w:val="en-AU"/>
        </w:rPr>
        <w:t xml:space="preserve"> </w:t>
      </w:r>
      <w:r>
        <w:rPr>
          <w:sz w:val="22"/>
          <w:szCs w:val="22"/>
          <w:lang w:val="en-AU"/>
        </w:rPr>
        <w:t xml:space="preserve">However if the player’s handicap falls to </w:t>
      </w:r>
      <w:r w:rsidR="00DE3450">
        <w:rPr>
          <w:sz w:val="22"/>
          <w:szCs w:val="22"/>
          <w:lang w:val="en-AU"/>
        </w:rPr>
        <w:t>7</w:t>
      </w:r>
      <w:r>
        <w:rPr>
          <w:sz w:val="22"/>
          <w:szCs w:val="22"/>
          <w:lang w:val="en-AU"/>
        </w:rPr>
        <w:t xml:space="preserve"> before or during the competition he/she can no longer play in the team as the handicap is now 2 steps below the minimum. </w:t>
      </w:r>
      <w:r w:rsidR="00DE3450">
        <w:rPr>
          <w:sz w:val="22"/>
          <w:szCs w:val="22"/>
          <w:lang w:val="en-AU"/>
        </w:rPr>
        <w:t xml:space="preserve"> </w:t>
      </w:r>
      <w:r>
        <w:rPr>
          <w:sz w:val="22"/>
          <w:szCs w:val="22"/>
          <w:lang w:val="en-AU"/>
        </w:rPr>
        <w:t xml:space="preserve">A player can play in more than one team if they satisfy the eligibility rules - eg a player on 9 could play in both </w:t>
      </w:r>
      <w:r w:rsidR="00DE3450">
        <w:rPr>
          <w:sz w:val="22"/>
          <w:szCs w:val="22"/>
          <w:lang w:val="en-AU"/>
        </w:rPr>
        <w:t>Silver and Gold</w:t>
      </w:r>
      <w:r>
        <w:rPr>
          <w:sz w:val="22"/>
          <w:szCs w:val="22"/>
          <w:lang w:val="en-AU"/>
        </w:rPr>
        <w:t xml:space="preserve"> teams either for the same club or different clubs.</w:t>
      </w:r>
    </w:p>
    <w:p w:rsidR="00BA34D8" w:rsidRPr="00194434" w:rsidRDefault="00BA34D8" w:rsidP="006C0802">
      <w:pPr>
        <w:pStyle w:val="BodyText2"/>
        <w:spacing w:before="120"/>
        <w:rPr>
          <w:b/>
          <w:bCs/>
          <w:sz w:val="22"/>
          <w:szCs w:val="22"/>
          <w:lang w:val="en-AU"/>
        </w:rPr>
      </w:pPr>
      <w:r w:rsidRPr="00194434">
        <w:rPr>
          <w:b/>
          <w:bCs/>
          <w:sz w:val="22"/>
          <w:szCs w:val="22"/>
        </w:rPr>
        <w:t xml:space="preserve">It is recommended that the home club </w:t>
      </w:r>
      <w:proofErr w:type="spellStart"/>
      <w:r w:rsidRPr="00194434">
        <w:rPr>
          <w:b/>
          <w:bCs/>
          <w:sz w:val="22"/>
          <w:szCs w:val="22"/>
        </w:rPr>
        <w:t>organise</w:t>
      </w:r>
      <w:proofErr w:type="spellEnd"/>
      <w:r w:rsidRPr="00194434">
        <w:rPr>
          <w:b/>
          <w:bCs/>
          <w:sz w:val="22"/>
          <w:szCs w:val="22"/>
        </w:rPr>
        <w:t xml:space="preserve"> </w:t>
      </w:r>
      <w:r w:rsidR="00E17420" w:rsidRPr="00194434">
        <w:rPr>
          <w:b/>
          <w:bCs/>
          <w:sz w:val="22"/>
          <w:szCs w:val="22"/>
        </w:rPr>
        <w:t xml:space="preserve">supervising </w:t>
      </w:r>
      <w:r w:rsidRPr="00194434">
        <w:rPr>
          <w:b/>
          <w:bCs/>
          <w:sz w:val="22"/>
          <w:szCs w:val="22"/>
        </w:rPr>
        <w:t xml:space="preserve">referees for </w:t>
      </w:r>
      <w:r w:rsidR="00E17420" w:rsidRPr="00194434">
        <w:rPr>
          <w:b/>
          <w:bCs/>
          <w:sz w:val="22"/>
          <w:szCs w:val="22"/>
        </w:rPr>
        <w:t>all Silver and Bronze</w:t>
      </w:r>
      <w:r w:rsidRPr="00194434">
        <w:rPr>
          <w:b/>
          <w:bCs/>
          <w:sz w:val="22"/>
          <w:szCs w:val="22"/>
        </w:rPr>
        <w:t xml:space="preserve"> Pennants Matches especially for the </w:t>
      </w:r>
      <w:r w:rsidR="00DE3450" w:rsidRPr="00194434">
        <w:rPr>
          <w:b/>
          <w:bCs/>
          <w:sz w:val="22"/>
          <w:szCs w:val="22"/>
        </w:rPr>
        <w:t>Bronze Pennants</w:t>
      </w:r>
      <w:r w:rsidRPr="00194434">
        <w:rPr>
          <w:b/>
          <w:bCs/>
          <w:sz w:val="22"/>
          <w:szCs w:val="22"/>
        </w:rPr>
        <w:t xml:space="preserve"> where some players may be new to competition play.</w:t>
      </w:r>
    </w:p>
    <w:p w:rsidR="00BA34D8" w:rsidRDefault="00BA34D8" w:rsidP="006C0802">
      <w:pPr>
        <w:widowControl w:val="0"/>
        <w:spacing w:before="12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Any enquiries can be directed to </w:t>
      </w:r>
      <w:r w:rsidR="00FF0F2C">
        <w:rPr>
          <w:b/>
          <w:bCs/>
          <w:sz w:val="22"/>
          <w:szCs w:val="22"/>
          <w:lang w:val="en-AU"/>
        </w:rPr>
        <w:t xml:space="preserve">David Stanton </w:t>
      </w:r>
      <w:r>
        <w:rPr>
          <w:sz w:val="22"/>
          <w:szCs w:val="22"/>
          <w:lang w:val="en-AU"/>
        </w:rPr>
        <w:t>(</w:t>
      </w:r>
      <w:r w:rsidR="00FF0F2C">
        <w:rPr>
          <w:sz w:val="22"/>
          <w:szCs w:val="22"/>
          <w:lang w:val="en-AU"/>
        </w:rPr>
        <w:t>9967 5092, 0414 275 233</w:t>
      </w:r>
      <w:r>
        <w:rPr>
          <w:sz w:val="22"/>
          <w:szCs w:val="22"/>
          <w:lang w:val="en-AU"/>
        </w:rPr>
        <w:t>) or</w:t>
      </w:r>
      <w:r w:rsidR="00FF0F2C">
        <w:rPr>
          <w:sz w:val="22"/>
          <w:szCs w:val="22"/>
          <w:lang w:val="en-AU"/>
        </w:rPr>
        <w:t xml:space="preserve"> david@dsapl.net</w:t>
      </w:r>
      <w:r>
        <w:rPr>
          <w:sz w:val="22"/>
          <w:szCs w:val="22"/>
          <w:lang w:val="en-AU"/>
        </w:rPr>
        <w:t>.</w:t>
      </w:r>
    </w:p>
    <w:p w:rsidR="004F58B1" w:rsidRDefault="00FF0F2C" w:rsidP="006C0802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</w:pPr>
      <w:r>
        <w:t>David Stanton</w:t>
      </w:r>
      <w:r w:rsidR="00BA34D8">
        <w:t xml:space="preserve"> (for the Tournament Committee)</w:t>
      </w:r>
    </w:p>
    <w:p w:rsidR="004F58B1" w:rsidRDefault="004F58B1" w:rsidP="006C0802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4F58B1" w:rsidRPr="00B864C7" w:rsidTr="004F58B1">
        <w:trPr>
          <w:trHeight w:val="1247"/>
          <w:jc w:val="center"/>
        </w:trPr>
        <w:tc>
          <w:tcPr>
            <w:tcW w:w="9576" w:type="dxa"/>
            <w:shd w:val="clear" w:color="auto" w:fill="95B3D7"/>
            <w:vAlign w:val="center"/>
          </w:tcPr>
          <w:p w:rsidR="004F58B1" w:rsidRPr="00B864C7" w:rsidRDefault="004F58B1" w:rsidP="004F58B1">
            <w:pPr>
              <w:jc w:val="center"/>
              <w:rPr>
                <w:sz w:val="32"/>
                <w:szCs w:val="32"/>
              </w:rPr>
            </w:pPr>
            <w:r w:rsidRPr="00B864C7">
              <w:rPr>
                <w:sz w:val="32"/>
                <w:szCs w:val="32"/>
              </w:rPr>
              <w:t xml:space="preserve">ENTRY FORM FOR </w:t>
            </w:r>
            <w:r w:rsidRPr="00B864C7">
              <w:rPr>
                <w:b/>
                <w:sz w:val="32"/>
                <w:szCs w:val="32"/>
              </w:rPr>
              <w:t xml:space="preserve">CROQUET NSW </w:t>
            </w:r>
            <w:proofErr w:type="spellStart"/>
            <w:r w:rsidRPr="00B864C7">
              <w:rPr>
                <w:b/>
                <w:sz w:val="32"/>
                <w:szCs w:val="32"/>
              </w:rPr>
              <w:t>Inc</w:t>
            </w:r>
            <w:proofErr w:type="spellEnd"/>
            <w:r w:rsidRPr="00B864C7">
              <w:rPr>
                <w:sz w:val="32"/>
                <w:szCs w:val="32"/>
              </w:rPr>
              <w:t xml:space="preserve"> </w:t>
            </w:r>
          </w:p>
          <w:p w:rsidR="004F58B1" w:rsidRPr="00B864C7" w:rsidRDefault="004F58B1" w:rsidP="004F58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ASSOCIATION CROQUET </w:t>
            </w:r>
            <w:r w:rsidRPr="00B864C7">
              <w:rPr>
                <w:b/>
                <w:sz w:val="36"/>
                <w:szCs w:val="36"/>
              </w:rPr>
              <w:t>PENNANTS</w:t>
            </w:r>
            <w:r w:rsidR="00A65F2B">
              <w:rPr>
                <w:b/>
                <w:sz w:val="36"/>
                <w:szCs w:val="36"/>
              </w:rPr>
              <w:t xml:space="preserve"> 2017</w:t>
            </w:r>
          </w:p>
        </w:tc>
      </w:tr>
    </w:tbl>
    <w:p w:rsidR="004F58B1" w:rsidRPr="009E76B8" w:rsidRDefault="004F58B1" w:rsidP="004F58B1">
      <w:pPr>
        <w:tabs>
          <w:tab w:val="left" w:pos="2237"/>
        </w:tabs>
        <w:rPr>
          <w:color w:val="0070C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708"/>
        <w:gridCol w:w="567"/>
        <w:gridCol w:w="2127"/>
        <w:gridCol w:w="3685"/>
        <w:gridCol w:w="960"/>
      </w:tblGrid>
      <w:tr w:rsidR="004F58B1" w:rsidRPr="007753C0" w:rsidTr="004F58B1">
        <w:trPr>
          <w:trHeight w:val="624"/>
          <w:jc w:val="center"/>
        </w:trPr>
        <w:tc>
          <w:tcPr>
            <w:tcW w:w="223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4F58B1" w:rsidRPr="007753C0" w:rsidRDefault="004F58B1" w:rsidP="004F58B1">
            <w:pPr>
              <w:jc w:val="right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NAME of CLUB:</w:t>
            </w:r>
          </w:p>
        </w:tc>
        <w:tc>
          <w:tcPr>
            <w:tcW w:w="7339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4F58B1" w:rsidRPr="007753C0" w:rsidRDefault="004F58B1" w:rsidP="004F58B1">
            <w:pPr>
              <w:jc w:val="center"/>
              <w:rPr>
                <w:rFonts w:ascii="Calibri" w:hAnsi="Calibri"/>
                <w:color w:val="0070C0"/>
                <w:szCs w:val="24"/>
              </w:rPr>
            </w:pPr>
          </w:p>
        </w:tc>
      </w:tr>
      <w:tr w:rsidR="004F58B1" w:rsidRPr="007753C0" w:rsidTr="004F58B1">
        <w:trPr>
          <w:trHeight w:val="227"/>
          <w:jc w:val="center"/>
        </w:trPr>
        <w:tc>
          <w:tcPr>
            <w:tcW w:w="9576" w:type="dxa"/>
            <w:gridSpan w:val="6"/>
            <w:tcBorders>
              <w:left w:val="nil"/>
              <w:right w:val="nil"/>
            </w:tcBorders>
            <w:vAlign w:val="center"/>
          </w:tcPr>
          <w:p w:rsidR="004F58B1" w:rsidRPr="007753C0" w:rsidRDefault="004F58B1" w:rsidP="004F58B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4F58B1" w:rsidRPr="007753C0" w:rsidTr="004F58B1">
        <w:trPr>
          <w:trHeight w:val="624"/>
          <w:jc w:val="center"/>
        </w:trPr>
        <w:tc>
          <w:tcPr>
            <w:tcW w:w="1529" w:type="dxa"/>
            <w:vAlign w:val="center"/>
          </w:tcPr>
          <w:p w:rsidR="004F58B1" w:rsidRPr="007753C0" w:rsidRDefault="004F58B1" w:rsidP="004F58B1">
            <w:pPr>
              <w:jc w:val="center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Grade</w:t>
            </w:r>
          </w:p>
        </w:tc>
        <w:tc>
          <w:tcPr>
            <w:tcW w:w="1275" w:type="dxa"/>
            <w:gridSpan w:val="2"/>
            <w:vAlign w:val="center"/>
          </w:tcPr>
          <w:p w:rsidR="004F58B1" w:rsidRPr="007753C0" w:rsidRDefault="004F58B1" w:rsidP="004F58B1">
            <w:pPr>
              <w:jc w:val="center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Number of Teams</w:t>
            </w:r>
          </w:p>
        </w:tc>
        <w:tc>
          <w:tcPr>
            <w:tcW w:w="2127" w:type="dxa"/>
            <w:vAlign w:val="center"/>
          </w:tcPr>
          <w:p w:rsidR="004F58B1" w:rsidRPr="007753C0" w:rsidRDefault="004F58B1" w:rsidP="004F58B1">
            <w:pPr>
              <w:jc w:val="center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Captain/s</w:t>
            </w:r>
          </w:p>
        </w:tc>
        <w:tc>
          <w:tcPr>
            <w:tcW w:w="3685" w:type="dxa"/>
            <w:vAlign w:val="center"/>
          </w:tcPr>
          <w:p w:rsidR="004F58B1" w:rsidRPr="007753C0" w:rsidRDefault="004F58B1" w:rsidP="004F58B1">
            <w:pPr>
              <w:jc w:val="center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Email or Phone</w:t>
            </w:r>
          </w:p>
        </w:tc>
        <w:tc>
          <w:tcPr>
            <w:tcW w:w="960" w:type="dxa"/>
            <w:vAlign w:val="center"/>
          </w:tcPr>
          <w:p w:rsidR="004F58B1" w:rsidRPr="007753C0" w:rsidRDefault="004F58B1" w:rsidP="004F58B1">
            <w:pPr>
              <w:jc w:val="center"/>
              <w:rPr>
                <w:rFonts w:ascii="Calibri" w:hAnsi="Calibri"/>
                <w:szCs w:val="24"/>
              </w:rPr>
            </w:pPr>
            <w:proofErr w:type="spellStart"/>
            <w:r w:rsidRPr="007753C0">
              <w:rPr>
                <w:rFonts w:ascii="Calibri" w:hAnsi="Calibri"/>
                <w:szCs w:val="24"/>
              </w:rPr>
              <w:t>Amt</w:t>
            </w:r>
            <w:proofErr w:type="spellEnd"/>
            <w:r w:rsidRPr="007753C0">
              <w:rPr>
                <w:rFonts w:ascii="Calibri" w:hAnsi="Calibri"/>
                <w:szCs w:val="24"/>
              </w:rPr>
              <w:t xml:space="preserve"> Paid</w:t>
            </w:r>
          </w:p>
        </w:tc>
      </w:tr>
      <w:tr w:rsidR="004F58B1" w:rsidRPr="007753C0" w:rsidTr="004F58B1">
        <w:trPr>
          <w:trHeight w:val="624"/>
          <w:jc w:val="center"/>
        </w:trPr>
        <w:tc>
          <w:tcPr>
            <w:tcW w:w="1529" w:type="dxa"/>
            <w:vAlign w:val="center"/>
          </w:tcPr>
          <w:p w:rsidR="004F58B1" w:rsidRPr="007753C0" w:rsidRDefault="004F58B1" w:rsidP="004F58B1">
            <w:pPr>
              <w:jc w:val="center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Premier</w:t>
            </w:r>
          </w:p>
          <w:p w:rsidR="004F58B1" w:rsidRPr="007753C0" w:rsidRDefault="004F58B1" w:rsidP="004F58B1">
            <w:pPr>
              <w:jc w:val="center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up to 4.5</w:t>
            </w:r>
          </w:p>
        </w:tc>
        <w:tc>
          <w:tcPr>
            <w:tcW w:w="1275" w:type="dxa"/>
            <w:gridSpan w:val="2"/>
            <w:vAlign w:val="center"/>
          </w:tcPr>
          <w:p w:rsidR="004F58B1" w:rsidRPr="007753C0" w:rsidRDefault="004F58B1" w:rsidP="004F58B1">
            <w:pPr>
              <w:jc w:val="center"/>
              <w:rPr>
                <w:rFonts w:ascii="Calibri" w:hAnsi="Calibri"/>
                <w:color w:val="0070C0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F58B1" w:rsidRPr="007753C0" w:rsidRDefault="004F58B1" w:rsidP="004F58B1">
            <w:pPr>
              <w:jc w:val="center"/>
              <w:rPr>
                <w:rFonts w:ascii="Calibri" w:hAnsi="Calibri"/>
                <w:color w:val="0070C0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F58B1" w:rsidRPr="007753C0" w:rsidRDefault="004F58B1" w:rsidP="004F58B1">
            <w:pPr>
              <w:rPr>
                <w:rFonts w:ascii="Calibri" w:hAnsi="Calibri"/>
                <w:color w:val="0070C0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4F58B1" w:rsidRPr="007753C0" w:rsidRDefault="004F58B1" w:rsidP="004F58B1">
            <w:pPr>
              <w:rPr>
                <w:rFonts w:ascii="Calibri" w:hAnsi="Calibri"/>
                <w:color w:val="0070C0"/>
                <w:szCs w:val="24"/>
              </w:rPr>
            </w:pPr>
          </w:p>
        </w:tc>
      </w:tr>
      <w:tr w:rsidR="004F58B1" w:rsidRPr="007753C0" w:rsidTr="004F58B1">
        <w:trPr>
          <w:trHeight w:val="624"/>
          <w:jc w:val="center"/>
        </w:trPr>
        <w:tc>
          <w:tcPr>
            <w:tcW w:w="1529" w:type="dxa"/>
            <w:vAlign w:val="center"/>
          </w:tcPr>
          <w:p w:rsidR="004F58B1" w:rsidRPr="007753C0" w:rsidRDefault="004F58B1" w:rsidP="004F58B1">
            <w:pPr>
              <w:jc w:val="center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Gold</w:t>
            </w:r>
          </w:p>
          <w:p w:rsidR="004F58B1" w:rsidRPr="007753C0" w:rsidRDefault="004F58B1" w:rsidP="004F58B1">
            <w:pPr>
              <w:jc w:val="center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5 – 8</w:t>
            </w:r>
          </w:p>
        </w:tc>
        <w:tc>
          <w:tcPr>
            <w:tcW w:w="1275" w:type="dxa"/>
            <w:gridSpan w:val="2"/>
            <w:vAlign w:val="center"/>
          </w:tcPr>
          <w:p w:rsidR="004F58B1" w:rsidRPr="007753C0" w:rsidRDefault="004F58B1" w:rsidP="004F58B1">
            <w:pPr>
              <w:jc w:val="center"/>
              <w:rPr>
                <w:rFonts w:ascii="Calibri" w:hAnsi="Calibri"/>
                <w:color w:val="0070C0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F58B1" w:rsidRPr="007753C0" w:rsidRDefault="004F58B1" w:rsidP="004F58B1">
            <w:pPr>
              <w:jc w:val="center"/>
              <w:rPr>
                <w:rFonts w:ascii="Calibri" w:hAnsi="Calibri"/>
                <w:color w:val="0070C0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F58B1" w:rsidRPr="007753C0" w:rsidRDefault="004F58B1" w:rsidP="004F58B1">
            <w:pPr>
              <w:rPr>
                <w:rFonts w:ascii="Calibri" w:hAnsi="Calibri"/>
                <w:color w:val="0070C0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4F58B1" w:rsidRPr="007753C0" w:rsidRDefault="004F58B1" w:rsidP="004F58B1">
            <w:pPr>
              <w:rPr>
                <w:rFonts w:ascii="Calibri" w:hAnsi="Calibri"/>
                <w:color w:val="0070C0"/>
                <w:szCs w:val="24"/>
              </w:rPr>
            </w:pPr>
          </w:p>
        </w:tc>
      </w:tr>
      <w:tr w:rsidR="004F58B1" w:rsidRPr="007753C0" w:rsidTr="004F58B1">
        <w:trPr>
          <w:trHeight w:val="624"/>
          <w:jc w:val="center"/>
        </w:trPr>
        <w:tc>
          <w:tcPr>
            <w:tcW w:w="1529" w:type="dxa"/>
            <w:vAlign w:val="center"/>
          </w:tcPr>
          <w:p w:rsidR="004F58B1" w:rsidRPr="007753C0" w:rsidRDefault="004F58B1" w:rsidP="004F58B1">
            <w:pPr>
              <w:jc w:val="center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Silver</w:t>
            </w:r>
          </w:p>
          <w:p w:rsidR="004F58B1" w:rsidRPr="007753C0" w:rsidRDefault="004F58B1" w:rsidP="004F58B1">
            <w:pPr>
              <w:jc w:val="center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9 – 12</w:t>
            </w:r>
          </w:p>
        </w:tc>
        <w:tc>
          <w:tcPr>
            <w:tcW w:w="1275" w:type="dxa"/>
            <w:gridSpan w:val="2"/>
            <w:vAlign w:val="center"/>
          </w:tcPr>
          <w:p w:rsidR="004F58B1" w:rsidRPr="007753C0" w:rsidRDefault="004F58B1" w:rsidP="004F58B1">
            <w:pPr>
              <w:jc w:val="center"/>
              <w:rPr>
                <w:rFonts w:ascii="Calibri" w:hAnsi="Calibri"/>
                <w:color w:val="0070C0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F58B1" w:rsidRPr="007753C0" w:rsidRDefault="004F58B1" w:rsidP="004F58B1">
            <w:pPr>
              <w:jc w:val="center"/>
              <w:rPr>
                <w:rFonts w:ascii="Calibri" w:hAnsi="Calibri"/>
                <w:color w:val="0070C0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F58B1" w:rsidRPr="007753C0" w:rsidRDefault="004F58B1" w:rsidP="004F58B1">
            <w:pPr>
              <w:rPr>
                <w:rFonts w:ascii="Calibri" w:hAnsi="Calibri"/>
                <w:color w:val="0070C0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4F58B1" w:rsidRPr="007753C0" w:rsidRDefault="004F58B1" w:rsidP="004F58B1">
            <w:pPr>
              <w:rPr>
                <w:rFonts w:ascii="Calibri" w:hAnsi="Calibri"/>
                <w:color w:val="0070C0"/>
                <w:szCs w:val="24"/>
              </w:rPr>
            </w:pPr>
          </w:p>
        </w:tc>
      </w:tr>
      <w:tr w:rsidR="004F58B1" w:rsidRPr="007753C0" w:rsidTr="004F58B1">
        <w:trPr>
          <w:trHeight w:val="624"/>
          <w:jc w:val="center"/>
        </w:trPr>
        <w:tc>
          <w:tcPr>
            <w:tcW w:w="1529" w:type="dxa"/>
            <w:vAlign w:val="center"/>
          </w:tcPr>
          <w:p w:rsidR="004F58B1" w:rsidRPr="007753C0" w:rsidRDefault="004F58B1" w:rsidP="004F58B1">
            <w:pPr>
              <w:jc w:val="center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Bronze</w:t>
            </w:r>
          </w:p>
          <w:p w:rsidR="004F58B1" w:rsidRPr="007753C0" w:rsidRDefault="004F58B1" w:rsidP="004F58B1">
            <w:pPr>
              <w:jc w:val="center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14 – 24</w:t>
            </w:r>
          </w:p>
        </w:tc>
        <w:tc>
          <w:tcPr>
            <w:tcW w:w="1275" w:type="dxa"/>
            <w:gridSpan w:val="2"/>
            <w:vAlign w:val="center"/>
          </w:tcPr>
          <w:p w:rsidR="004F58B1" w:rsidRPr="007753C0" w:rsidRDefault="004F58B1" w:rsidP="004F58B1">
            <w:pPr>
              <w:jc w:val="center"/>
              <w:rPr>
                <w:rFonts w:ascii="Calibri" w:hAnsi="Calibri"/>
                <w:color w:val="0070C0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F58B1" w:rsidRPr="007753C0" w:rsidRDefault="004F58B1" w:rsidP="004F58B1">
            <w:pPr>
              <w:jc w:val="center"/>
              <w:rPr>
                <w:rFonts w:ascii="Calibri" w:hAnsi="Calibri"/>
                <w:color w:val="0070C0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F58B1" w:rsidRPr="007753C0" w:rsidRDefault="004F58B1" w:rsidP="004F58B1">
            <w:pPr>
              <w:rPr>
                <w:rFonts w:ascii="Calibri" w:hAnsi="Calibri"/>
                <w:color w:val="0070C0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4F58B1" w:rsidRPr="007753C0" w:rsidRDefault="004F58B1" w:rsidP="004F58B1">
            <w:pPr>
              <w:rPr>
                <w:rFonts w:ascii="Calibri" w:hAnsi="Calibri"/>
                <w:color w:val="0070C0"/>
                <w:szCs w:val="24"/>
              </w:rPr>
            </w:pPr>
          </w:p>
        </w:tc>
      </w:tr>
      <w:tr w:rsidR="004F58B1" w:rsidRPr="007753C0" w:rsidTr="004F58B1">
        <w:trPr>
          <w:trHeight w:val="624"/>
          <w:jc w:val="center"/>
        </w:trPr>
        <w:tc>
          <w:tcPr>
            <w:tcW w:w="1529" w:type="dxa"/>
            <w:tcBorders>
              <w:left w:val="nil"/>
              <w:bottom w:val="nil"/>
              <w:right w:val="nil"/>
            </w:tcBorders>
            <w:vAlign w:val="center"/>
          </w:tcPr>
          <w:p w:rsidR="004F58B1" w:rsidRPr="007753C0" w:rsidRDefault="004F58B1" w:rsidP="004F58B1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F58B1" w:rsidRPr="007753C0" w:rsidRDefault="004F58B1" w:rsidP="004F58B1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F58B1" w:rsidRPr="007753C0" w:rsidRDefault="004F58B1" w:rsidP="004F58B1">
            <w:pPr>
              <w:jc w:val="right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TOTAL Amount to be paid for Association Croquet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58B1" w:rsidRPr="007753C0" w:rsidRDefault="004F58B1" w:rsidP="004F58B1">
            <w:pPr>
              <w:rPr>
                <w:rFonts w:ascii="Calibri" w:hAnsi="Calibri"/>
                <w:color w:val="0070C0"/>
                <w:szCs w:val="24"/>
              </w:rPr>
            </w:pPr>
          </w:p>
        </w:tc>
      </w:tr>
    </w:tbl>
    <w:p w:rsidR="004F58B1" w:rsidRPr="007753C0" w:rsidRDefault="004F58B1" w:rsidP="004F58B1">
      <w:pPr>
        <w:rPr>
          <w:rFonts w:ascii="Calibri" w:hAnsi="Calibri"/>
          <w:szCs w:val="2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1843"/>
        <w:gridCol w:w="2835"/>
        <w:gridCol w:w="3795"/>
      </w:tblGrid>
      <w:tr w:rsidR="004F58B1" w:rsidRPr="007753C0" w:rsidTr="004F58B1">
        <w:trPr>
          <w:trHeight w:val="624"/>
          <w:jc w:val="center"/>
        </w:trPr>
        <w:tc>
          <w:tcPr>
            <w:tcW w:w="9576" w:type="dxa"/>
            <w:gridSpan w:val="4"/>
            <w:vAlign w:val="center"/>
          </w:tcPr>
          <w:p w:rsidR="004F58B1" w:rsidRPr="007753C0" w:rsidRDefault="004F58B1" w:rsidP="004F58B1">
            <w:pPr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Name of person completing this form :</w:t>
            </w:r>
          </w:p>
        </w:tc>
      </w:tr>
      <w:tr w:rsidR="004F58B1" w:rsidRPr="007753C0" w:rsidTr="004F58B1">
        <w:trPr>
          <w:trHeight w:val="624"/>
          <w:jc w:val="center"/>
        </w:trPr>
        <w:tc>
          <w:tcPr>
            <w:tcW w:w="2946" w:type="dxa"/>
            <w:gridSpan w:val="2"/>
            <w:vAlign w:val="center"/>
          </w:tcPr>
          <w:p w:rsidR="004F58B1" w:rsidRPr="007753C0" w:rsidRDefault="004F58B1" w:rsidP="004F58B1">
            <w:pPr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Amount Paid :</w:t>
            </w:r>
          </w:p>
        </w:tc>
        <w:tc>
          <w:tcPr>
            <w:tcW w:w="2835" w:type="dxa"/>
            <w:vAlign w:val="center"/>
          </w:tcPr>
          <w:p w:rsidR="004F58B1" w:rsidRPr="007753C0" w:rsidRDefault="004F58B1" w:rsidP="004F58B1">
            <w:pPr>
              <w:jc w:val="center"/>
              <w:rPr>
                <w:rFonts w:ascii="Calibri" w:hAnsi="Calibri"/>
                <w:szCs w:val="24"/>
              </w:rPr>
            </w:pPr>
            <w:proofErr w:type="spellStart"/>
            <w:r w:rsidRPr="007753C0">
              <w:rPr>
                <w:rFonts w:ascii="Calibri" w:hAnsi="Calibri"/>
                <w:szCs w:val="24"/>
              </w:rPr>
              <w:t>Cheque</w:t>
            </w:r>
            <w:proofErr w:type="spellEnd"/>
            <w:r w:rsidRPr="007753C0">
              <w:rPr>
                <w:rFonts w:ascii="Calibri" w:hAnsi="Calibri"/>
                <w:szCs w:val="24"/>
              </w:rPr>
              <w:t xml:space="preserve"> / bank transfer</w:t>
            </w:r>
          </w:p>
        </w:tc>
        <w:tc>
          <w:tcPr>
            <w:tcW w:w="3795" w:type="dxa"/>
            <w:vAlign w:val="center"/>
          </w:tcPr>
          <w:p w:rsidR="004F58B1" w:rsidRPr="007753C0" w:rsidRDefault="004F58B1" w:rsidP="004F58B1">
            <w:pPr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Date :</w:t>
            </w:r>
          </w:p>
        </w:tc>
      </w:tr>
      <w:tr w:rsidR="004F58B1" w:rsidRPr="007753C0" w:rsidTr="004F58B1">
        <w:trPr>
          <w:trHeight w:val="624"/>
          <w:jc w:val="center"/>
        </w:trPr>
        <w:tc>
          <w:tcPr>
            <w:tcW w:w="1103" w:type="dxa"/>
            <w:vAlign w:val="center"/>
          </w:tcPr>
          <w:p w:rsidR="004F58B1" w:rsidRPr="007753C0" w:rsidRDefault="004F58B1" w:rsidP="004F58B1">
            <w:pPr>
              <w:jc w:val="center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NOTE :</w:t>
            </w:r>
          </w:p>
        </w:tc>
        <w:tc>
          <w:tcPr>
            <w:tcW w:w="8473" w:type="dxa"/>
            <w:gridSpan w:val="3"/>
            <w:vAlign w:val="center"/>
          </w:tcPr>
          <w:p w:rsidR="004F58B1" w:rsidRPr="007753C0" w:rsidRDefault="004F58B1" w:rsidP="004F58B1">
            <w:pPr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If you are entering more than one team in any grade, please attach the names of players in those teams.</w:t>
            </w:r>
          </w:p>
        </w:tc>
      </w:tr>
    </w:tbl>
    <w:p w:rsidR="004F58B1" w:rsidRPr="007753C0" w:rsidRDefault="004F58B1" w:rsidP="004F58B1">
      <w:pPr>
        <w:rPr>
          <w:rFonts w:ascii="Calibri" w:hAnsi="Calibri"/>
          <w:szCs w:val="24"/>
        </w:rPr>
      </w:pPr>
    </w:p>
    <w:tbl>
      <w:tblPr>
        <w:tblW w:w="9712" w:type="dxa"/>
        <w:jc w:val="center"/>
        <w:tblLook w:val="04A0" w:firstRow="1" w:lastRow="0" w:firstColumn="1" w:lastColumn="0" w:noHBand="0" w:noVBand="1"/>
      </w:tblPr>
      <w:tblGrid>
        <w:gridCol w:w="3718"/>
        <w:gridCol w:w="5994"/>
      </w:tblGrid>
      <w:tr w:rsidR="004F58B1" w:rsidRPr="007753C0" w:rsidTr="004F58B1">
        <w:trPr>
          <w:trHeight w:val="555"/>
          <w:jc w:val="center"/>
        </w:trPr>
        <w:tc>
          <w:tcPr>
            <w:tcW w:w="3718" w:type="dxa"/>
            <w:vAlign w:val="center"/>
          </w:tcPr>
          <w:p w:rsidR="004F58B1" w:rsidRPr="007753C0" w:rsidRDefault="004F58B1" w:rsidP="004F58B1">
            <w:pPr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EITHER</w:t>
            </w:r>
          </w:p>
        </w:tc>
        <w:tc>
          <w:tcPr>
            <w:tcW w:w="5994" w:type="dxa"/>
            <w:vAlign w:val="center"/>
          </w:tcPr>
          <w:p w:rsidR="004F58B1" w:rsidRPr="007753C0" w:rsidRDefault="004F58B1" w:rsidP="004F58B1">
            <w:pPr>
              <w:tabs>
                <w:tab w:val="left" w:pos="2017"/>
              </w:tabs>
              <w:ind w:left="139" w:right="-74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OR</w:t>
            </w:r>
          </w:p>
        </w:tc>
      </w:tr>
      <w:tr w:rsidR="004F58B1" w:rsidRPr="007753C0" w:rsidTr="004F58B1">
        <w:trPr>
          <w:jc w:val="center"/>
        </w:trPr>
        <w:tc>
          <w:tcPr>
            <w:tcW w:w="3718" w:type="dxa"/>
            <w:vAlign w:val="center"/>
          </w:tcPr>
          <w:p w:rsidR="004F58B1" w:rsidRPr="007753C0" w:rsidRDefault="004F58B1" w:rsidP="004F58B1">
            <w:pPr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 xml:space="preserve">Post your completed entry form and </w:t>
            </w:r>
            <w:proofErr w:type="spellStart"/>
            <w:r w:rsidRPr="007753C0">
              <w:rPr>
                <w:rFonts w:ascii="Calibri" w:hAnsi="Calibri"/>
                <w:szCs w:val="24"/>
              </w:rPr>
              <w:t>cheque</w:t>
            </w:r>
            <w:proofErr w:type="spellEnd"/>
            <w:r w:rsidRPr="007753C0">
              <w:rPr>
                <w:rFonts w:ascii="Calibri" w:hAnsi="Calibri"/>
                <w:szCs w:val="24"/>
              </w:rPr>
              <w:t xml:space="preserve"> to:</w:t>
            </w:r>
          </w:p>
          <w:p w:rsidR="004F58B1" w:rsidRPr="007753C0" w:rsidRDefault="004F58B1" w:rsidP="004F58B1">
            <w:pPr>
              <w:tabs>
                <w:tab w:val="left" w:pos="6946"/>
              </w:tabs>
              <w:spacing w:before="240"/>
              <w:ind w:left="674" w:right="992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The Secretary</w:t>
            </w:r>
          </w:p>
          <w:p w:rsidR="004F58B1" w:rsidRPr="007753C0" w:rsidRDefault="004F58B1" w:rsidP="004F58B1">
            <w:pPr>
              <w:tabs>
                <w:tab w:val="left" w:pos="6946"/>
              </w:tabs>
              <w:ind w:left="674" w:right="992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 xml:space="preserve">Croquet NSW </w:t>
            </w:r>
            <w:proofErr w:type="spellStart"/>
            <w:r w:rsidRPr="007753C0">
              <w:rPr>
                <w:rFonts w:ascii="Calibri" w:hAnsi="Calibri"/>
                <w:szCs w:val="24"/>
              </w:rPr>
              <w:t>Inc</w:t>
            </w:r>
            <w:proofErr w:type="spellEnd"/>
          </w:p>
          <w:p w:rsidR="004F58B1" w:rsidRPr="007753C0" w:rsidRDefault="004F58B1" w:rsidP="004F58B1">
            <w:pPr>
              <w:tabs>
                <w:tab w:val="left" w:pos="6946"/>
              </w:tabs>
              <w:ind w:left="674" w:right="992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PO Box 5096</w:t>
            </w:r>
          </w:p>
          <w:p w:rsidR="004F58B1" w:rsidRPr="007753C0" w:rsidRDefault="004F58B1" w:rsidP="004F58B1">
            <w:pPr>
              <w:tabs>
                <w:tab w:val="left" w:pos="6946"/>
              </w:tabs>
              <w:spacing w:after="120"/>
              <w:ind w:left="674" w:right="459"/>
              <w:rPr>
                <w:rFonts w:ascii="Calibri" w:hAnsi="Calibri"/>
                <w:szCs w:val="24"/>
              </w:rPr>
            </w:pPr>
            <w:proofErr w:type="spellStart"/>
            <w:r w:rsidRPr="007753C0">
              <w:rPr>
                <w:rFonts w:ascii="Calibri" w:hAnsi="Calibri"/>
                <w:szCs w:val="24"/>
              </w:rPr>
              <w:t>Marrickville</w:t>
            </w:r>
            <w:proofErr w:type="spellEnd"/>
            <w:r w:rsidRPr="007753C0">
              <w:rPr>
                <w:rFonts w:ascii="Calibri" w:hAnsi="Calibri"/>
                <w:szCs w:val="24"/>
              </w:rPr>
              <w:t xml:space="preserve"> NSW 1475</w:t>
            </w:r>
          </w:p>
        </w:tc>
        <w:tc>
          <w:tcPr>
            <w:tcW w:w="5994" w:type="dxa"/>
          </w:tcPr>
          <w:p w:rsidR="004F58B1" w:rsidRPr="007753C0" w:rsidRDefault="004F58B1" w:rsidP="004F58B1">
            <w:pPr>
              <w:tabs>
                <w:tab w:val="left" w:pos="2017"/>
              </w:tabs>
              <w:ind w:right="-74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 xml:space="preserve">  Pay your entry fee by direct credit to the CNSW Account:</w:t>
            </w:r>
          </w:p>
          <w:p w:rsidR="004F58B1" w:rsidRPr="007753C0" w:rsidRDefault="004F58B1" w:rsidP="004F58B1">
            <w:pPr>
              <w:tabs>
                <w:tab w:val="left" w:pos="1985"/>
                <w:tab w:val="left" w:pos="2017"/>
              </w:tabs>
              <w:spacing w:before="120"/>
              <w:ind w:left="990" w:right="284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BSB 062256</w:t>
            </w:r>
          </w:p>
          <w:p w:rsidR="004F58B1" w:rsidRPr="007753C0" w:rsidRDefault="004F58B1" w:rsidP="004F58B1">
            <w:pPr>
              <w:tabs>
                <w:tab w:val="left" w:pos="1985"/>
                <w:tab w:val="left" w:pos="2017"/>
              </w:tabs>
              <w:ind w:left="990" w:right="70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 xml:space="preserve">Account number </w:t>
            </w:r>
            <w:r w:rsidRPr="007753C0">
              <w:rPr>
                <w:rFonts w:ascii="Calibri" w:hAnsi="Calibri"/>
                <w:szCs w:val="24"/>
                <w:lang w:val="en-AU" w:eastAsia="en-AU"/>
              </w:rPr>
              <w:t>0080 0051</w:t>
            </w:r>
          </w:p>
          <w:p w:rsidR="004F58B1" w:rsidRPr="007753C0" w:rsidRDefault="004F58B1" w:rsidP="004F58B1">
            <w:pPr>
              <w:tabs>
                <w:tab w:val="left" w:pos="1985"/>
                <w:tab w:val="left" w:pos="2017"/>
              </w:tabs>
              <w:spacing w:before="120"/>
              <w:ind w:left="139" w:right="-34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 xml:space="preserve">Put “ACP” followed by your Club Name in the reference field, and email a copy of the transaction, together with your completed entry form to </w:t>
            </w:r>
            <w:hyperlink r:id="rId5" w:history="1">
              <w:r w:rsidRPr="007753C0">
                <w:rPr>
                  <w:rStyle w:val="Hyperlink"/>
                  <w:rFonts w:ascii="Calibri" w:hAnsi="Calibri"/>
                  <w:szCs w:val="24"/>
                </w:rPr>
                <w:t>office@croquet-nsw.org</w:t>
              </w:r>
            </w:hyperlink>
          </w:p>
        </w:tc>
      </w:tr>
      <w:tr w:rsidR="004F58B1" w:rsidRPr="007753C0" w:rsidTr="004F58B1">
        <w:trPr>
          <w:jc w:val="center"/>
        </w:trPr>
        <w:tc>
          <w:tcPr>
            <w:tcW w:w="9712" w:type="dxa"/>
            <w:gridSpan w:val="2"/>
            <w:vAlign w:val="center"/>
          </w:tcPr>
          <w:p w:rsidR="004F58B1" w:rsidRPr="007753C0" w:rsidRDefault="004F58B1" w:rsidP="004F58B1">
            <w:pPr>
              <w:tabs>
                <w:tab w:val="left" w:pos="2017"/>
              </w:tabs>
              <w:ind w:left="139" w:right="-7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753C0">
              <w:rPr>
                <w:rFonts w:ascii="Calibri" w:hAnsi="Calibri"/>
                <w:b/>
                <w:sz w:val="28"/>
                <w:szCs w:val="28"/>
              </w:rPr>
              <w:t>Entries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are to be </w:t>
            </w:r>
            <w:r w:rsidR="000E5015">
              <w:rPr>
                <w:rFonts w:ascii="Calibri" w:hAnsi="Calibri"/>
                <w:b/>
                <w:sz w:val="28"/>
                <w:szCs w:val="28"/>
              </w:rPr>
              <w:t>received by Friday 19</w:t>
            </w:r>
            <w:r w:rsidR="00A65F2B">
              <w:rPr>
                <w:rFonts w:ascii="Calibri" w:hAnsi="Calibri"/>
                <w:b/>
                <w:sz w:val="28"/>
                <w:szCs w:val="28"/>
              </w:rPr>
              <w:t xml:space="preserve"> May 2017</w:t>
            </w:r>
          </w:p>
        </w:tc>
      </w:tr>
    </w:tbl>
    <w:p w:rsidR="004F58B1" w:rsidRPr="007753C0" w:rsidRDefault="004F58B1" w:rsidP="004F58B1">
      <w:pPr>
        <w:spacing w:beforeAutospacing="1" w:afterAutospacing="1"/>
        <w:ind w:right="-703"/>
        <w:rPr>
          <w:rFonts w:ascii="Calibri" w:hAnsi="Calibri"/>
          <w:sz w:val="22"/>
          <w:szCs w:val="22"/>
        </w:rPr>
      </w:pPr>
    </w:p>
    <w:p w:rsidR="004F58B1" w:rsidRPr="007753C0" w:rsidRDefault="004F58B1" w:rsidP="000E5015">
      <w:pPr>
        <w:spacing w:before="120"/>
        <w:ind w:right="-703"/>
        <w:rPr>
          <w:rFonts w:ascii="Calibri" w:hAnsi="Calibri"/>
          <w:sz w:val="22"/>
          <w:szCs w:val="22"/>
        </w:rPr>
      </w:pPr>
      <w:r w:rsidRPr="007753C0">
        <w:rPr>
          <w:rFonts w:ascii="Calibri" w:hAnsi="Calibri"/>
          <w:b/>
          <w:sz w:val="22"/>
          <w:szCs w:val="22"/>
        </w:rPr>
        <w:t xml:space="preserve">Premier </w:t>
      </w:r>
      <w:proofErr w:type="gramStart"/>
      <w:r w:rsidRPr="007753C0">
        <w:rPr>
          <w:rFonts w:ascii="Calibri" w:hAnsi="Calibri"/>
          <w:b/>
          <w:sz w:val="22"/>
          <w:szCs w:val="22"/>
        </w:rPr>
        <w:t>Pennants</w:t>
      </w:r>
      <w:proofErr w:type="gramEnd"/>
      <w:r w:rsidRPr="007753C0">
        <w:rPr>
          <w:rFonts w:ascii="Calibri" w:hAnsi="Calibri"/>
          <w:sz w:val="22"/>
          <w:szCs w:val="22"/>
        </w:rPr>
        <w:t xml:space="preserve"> matches will be played betwe</w:t>
      </w:r>
      <w:r w:rsidR="00A65F2B">
        <w:rPr>
          <w:rFonts w:ascii="Calibri" w:hAnsi="Calibri"/>
          <w:sz w:val="22"/>
          <w:szCs w:val="22"/>
        </w:rPr>
        <w:t>en Friday 21 and Monday 24</w:t>
      </w:r>
      <w:r w:rsidRPr="007753C0">
        <w:rPr>
          <w:rFonts w:ascii="Calibri" w:hAnsi="Calibri"/>
          <w:sz w:val="22"/>
          <w:szCs w:val="22"/>
        </w:rPr>
        <w:t xml:space="preserve"> July.</w:t>
      </w:r>
    </w:p>
    <w:p w:rsidR="004F58B1" w:rsidRPr="007753C0" w:rsidRDefault="004F58B1" w:rsidP="000E5015">
      <w:pPr>
        <w:spacing w:before="120"/>
        <w:ind w:right="-703"/>
        <w:rPr>
          <w:rFonts w:ascii="Calibri" w:hAnsi="Calibri"/>
          <w:sz w:val="22"/>
          <w:szCs w:val="22"/>
        </w:rPr>
      </w:pPr>
      <w:r w:rsidRPr="007753C0">
        <w:rPr>
          <w:rFonts w:ascii="Calibri" w:hAnsi="Calibri"/>
          <w:b/>
          <w:sz w:val="22"/>
          <w:szCs w:val="22"/>
        </w:rPr>
        <w:t>Gold Pennants</w:t>
      </w:r>
      <w:r w:rsidRPr="007753C0">
        <w:rPr>
          <w:rFonts w:ascii="Calibri" w:hAnsi="Calibri"/>
          <w:sz w:val="22"/>
          <w:szCs w:val="22"/>
        </w:rPr>
        <w:t xml:space="preserve"> will be</w:t>
      </w:r>
      <w:r w:rsidR="00A65F2B">
        <w:rPr>
          <w:rFonts w:ascii="Calibri" w:hAnsi="Calibri"/>
          <w:sz w:val="22"/>
          <w:szCs w:val="22"/>
        </w:rPr>
        <w:t xml:space="preserve"> played on Wednesdays between 7 June and 19</w:t>
      </w:r>
      <w:r w:rsidRPr="007753C0">
        <w:rPr>
          <w:rFonts w:ascii="Calibri" w:hAnsi="Calibri"/>
          <w:sz w:val="22"/>
          <w:szCs w:val="22"/>
        </w:rPr>
        <w:t xml:space="preserve"> July,</w:t>
      </w:r>
      <w:r w:rsidR="00A65F2B">
        <w:rPr>
          <w:rFonts w:ascii="Calibri" w:hAnsi="Calibri"/>
          <w:sz w:val="22"/>
          <w:szCs w:val="22"/>
        </w:rPr>
        <w:t xml:space="preserve"> with finals (if required) on 26</w:t>
      </w:r>
      <w:r w:rsidRPr="007753C0">
        <w:rPr>
          <w:rFonts w:ascii="Calibri" w:hAnsi="Calibri"/>
          <w:sz w:val="22"/>
          <w:szCs w:val="22"/>
        </w:rPr>
        <w:t xml:space="preserve"> July.</w:t>
      </w:r>
    </w:p>
    <w:p w:rsidR="004F58B1" w:rsidRPr="007753C0" w:rsidRDefault="004F58B1" w:rsidP="000E5015">
      <w:pPr>
        <w:spacing w:before="120"/>
        <w:ind w:right="-703"/>
        <w:rPr>
          <w:rFonts w:ascii="Calibri" w:hAnsi="Calibri"/>
          <w:sz w:val="22"/>
          <w:szCs w:val="22"/>
        </w:rPr>
      </w:pPr>
      <w:r w:rsidRPr="007753C0">
        <w:rPr>
          <w:rFonts w:ascii="Calibri" w:hAnsi="Calibri"/>
          <w:b/>
          <w:sz w:val="22"/>
          <w:szCs w:val="22"/>
        </w:rPr>
        <w:t>Silver Pennants</w:t>
      </w:r>
      <w:r w:rsidRPr="007753C0">
        <w:rPr>
          <w:rFonts w:ascii="Calibri" w:hAnsi="Calibri"/>
          <w:sz w:val="22"/>
          <w:szCs w:val="22"/>
        </w:rPr>
        <w:t xml:space="preserve"> will</w:t>
      </w:r>
      <w:r w:rsidR="00A65F2B">
        <w:rPr>
          <w:rFonts w:ascii="Calibri" w:hAnsi="Calibri"/>
          <w:sz w:val="22"/>
          <w:szCs w:val="22"/>
        </w:rPr>
        <w:t xml:space="preserve"> be played on Tuesdays between 6</w:t>
      </w:r>
      <w:r>
        <w:rPr>
          <w:rFonts w:ascii="Calibri" w:hAnsi="Calibri"/>
          <w:sz w:val="22"/>
          <w:szCs w:val="22"/>
        </w:rPr>
        <w:t xml:space="preserve"> June and </w:t>
      </w:r>
      <w:r w:rsidRPr="007753C0">
        <w:rPr>
          <w:rFonts w:ascii="Calibri" w:hAnsi="Calibri"/>
          <w:sz w:val="22"/>
          <w:szCs w:val="22"/>
        </w:rPr>
        <w:t>1</w:t>
      </w:r>
      <w:r w:rsidR="00A65F2B">
        <w:rPr>
          <w:rFonts w:ascii="Calibri" w:hAnsi="Calibri"/>
          <w:sz w:val="22"/>
          <w:szCs w:val="22"/>
        </w:rPr>
        <w:t>8</w:t>
      </w:r>
      <w:r w:rsidRPr="007753C0">
        <w:rPr>
          <w:rFonts w:ascii="Calibri" w:hAnsi="Calibri"/>
          <w:sz w:val="22"/>
          <w:szCs w:val="22"/>
        </w:rPr>
        <w:t xml:space="preserve"> Jul</w:t>
      </w:r>
      <w:r>
        <w:rPr>
          <w:rFonts w:ascii="Calibri" w:hAnsi="Calibri"/>
          <w:sz w:val="22"/>
          <w:szCs w:val="22"/>
        </w:rPr>
        <w:t>y, with finals (i</w:t>
      </w:r>
      <w:r w:rsidR="00A65F2B">
        <w:rPr>
          <w:rFonts w:ascii="Calibri" w:hAnsi="Calibri"/>
          <w:sz w:val="22"/>
          <w:szCs w:val="22"/>
        </w:rPr>
        <w:t>f needed) on 25</w:t>
      </w:r>
      <w:r w:rsidRPr="007753C0">
        <w:rPr>
          <w:rFonts w:ascii="Calibri" w:hAnsi="Calibri"/>
          <w:sz w:val="22"/>
          <w:szCs w:val="22"/>
        </w:rPr>
        <w:t xml:space="preserve"> July.</w:t>
      </w:r>
    </w:p>
    <w:p w:rsidR="004F58B1" w:rsidRPr="007753C0" w:rsidRDefault="004F58B1" w:rsidP="000E5015">
      <w:pPr>
        <w:spacing w:before="120"/>
        <w:ind w:right="-703"/>
        <w:rPr>
          <w:rFonts w:ascii="Calibri" w:hAnsi="Calibri"/>
          <w:sz w:val="22"/>
          <w:szCs w:val="22"/>
        </w:rPr>
      </w:pPr>
      <w:r w:rsidRPr="007753C0">
        <w:rPr>
          <w:rFonts w:ascii="Calibri" w:hAnsi="Calibri"/>
          <w:b/>
          <w:sz w:val="22"/>
          <w:szCs w:val="22"/>
        </w:rPr>
        <w:t>Bronze Pennants</w:t>
      </w:r>
      <w:r w:rsidRPr="007753C0">
        <w:rPr>
          <w:rFonts w:ascii="Calibri" w:hAnsi="Calibri"/>
          <w:sz w:val="22"/>
          <w:szCs w:val="22"/>
        </w:rPr>
        <w:t xml:space="preserve"> will be played on Thur</w:t>
      </w:r>
      <w:r w:rsidR="00A65F2B">
        <w:rPr>
          <w:rFonts w:ascii="Calibri" w:hAnsi="Calibri"/>
          <w:sz w:val="22"/>
          <w:szCs w:val="22"/>
        </w:rPr>
        <w:t>sdays between 8 June and 20</w:t>
      </w:r>
      <w:r w:rsidRPr="007753C0">
        <w:rPr>
          <w:rFonts w:ascii="Calibri" w:hAnsi="Calibri"/>
          <w:sz w:val="22"/>
          <w:szCs w:val="22"/>
        </w:rPr>
        <w:t xml:space="preserve"> Jul</w:t>
      </w:r>
      <w:r w:rsidR="00A65F2B">
        <w:rPr>
          <w:rFonts w:ascii="Calibri" w:hAnsi="Calibri"/>
          <w:sz w:val="22"/>
          <w:szCs w:val="22"/>
        </w:rPr>
        <w:t>y, with finals (if needed) on 27</w:t>
      </w:r>
      <w:r w:rsidRPr="007753C0">
        <w:rPr>
          <w:rFonts w:ascii="Calibri" w:hAnsi="Calibri"/>
          <w:sz w:val="22"/>
          <w:szCs w:val="22"/>
        </w:rPr>
        <w:t xml:space="preserve"> July.</w:t>
      </w:r>
    </w:p>
    <w:p w:rsidR="00BA34D8" w:rsidRDefault="00BA34D8" w:rsidP="006C0802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</w:pPr>
      <w:bookmarkStart w:id="0" w:name="_GoBack"/>
      <w:bookmarkEnd w:id="0"/>
    </w:p>
    <w:sectPr w:rsidR="00BA34D8" w:rsidSect="006D0B17">
      <w:footnotePr>
        <w:numFmt w:val="lowerLetter"/>
      </w:footnotePr>
      <w:endnotePr>
        <w:numFmt w:val="lowerLetter"/>
      </w:endnotePr>
      <w:type w:val="continuous"/>
      <w:pgSz w:w="11905" w:h="16837"/>
      <w:pgMar w:top="851" w:right="1134" w:bottom="284" w:left="1134" w:header="270" w:footer="2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6EA0"/>
    <w:rsid w:val="000E5015"/>
    <w:rsid w:val="00194434"/>
    <w:rsid w:val="002D174F"/>
    <w:rsid w:val="00364805"/>
    <w:rsid w:val="004A6EA0"/>
    <w:rsid w:val="004F58B1"/>
    <w:rsid w:val="006C0802"/>
    <w:rsid w:val="006D0B17"/>
    <w:rsid w:val="007B0DD0"/>
    <w:rsid w:val="00A179E2"/>
    <w:rsid w:val="00A65F2B"/>
    <w:rsid w:val="00BA34D8"/>
    <w:rsid w:val="00DE3450"/>
    <w:rsid w:val="00E17420"/>
    <w:rsid w:val="00F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sz w:val="22"/>
      <w:szCs w:val="22"/>
      <w:lang w:val="en-AU"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styleId="BodyText2">
    <w:name w:val="Body Text 2"/>
    <w:basedOn w:val="Normal"/>
    <w:semiHidden/>
    <w:pPr>
      <w:widowControl w:val="0"/>
    </w:pPr>
    <w:rPr>
      <w:sz w:val="18"/>
    </w:rPr>
  </w:style>
  <w:style w:type="paragraph" w:styleId="BodyText3">
    <w:name w:val="Body Text 3"/>
    <w:basedOn w:val="Normal"/>
    <w:semiHidden/>
    <w:pPr>
      <w:widowControl w:val="0"/>
    </w:pPr>
    <w:rPr>
      <w:b/>
      <w:bCs/>
      <w:sz w:val="22"/>
      <w:szCs w:val="22"/>
      <w:lang w:val="en-AU"/>
    </w:rPr>
  </w:style>
  <w:style w:type="character" w:styleId="Hyperlink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croquet-nsw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INTERCLUB   GOLF CROQUET PENNANTS 2009</vt:lpstr>
    </vt:vector>
  </TitlesOfParts>
  <Company>home</Company>
  <LinksUpToDate>false</LinksUpToDate>
  <CharactersWithSpaces>5748</CharactersWithSpaces>
  <SharedDoc>false</SharedDoc>
  <HLinks>
    <vt:vector size="6" baseType="variant">
      <vt:variant>
        <vt:i4>2883675</vt:i4>
      </vt:variant>
      <vt:variant>
        <vt:i4>2</vt:i4>
      </vt:variant>
      <vt:variant>
        <vt:i4>0</vt:i4>
      </vt:variant>
      <vt:variant>
        <vt:i4>5</vt:i4>
      </vt:variant>
      <vt:variant>
        <vt:lpwstr>mailto:office@croquet-nsw.org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INTERCLUB   GOLF CROQUET PENNANTS 2009</dc:title>
  <dc:creator>John Eddes</dc:creator>
  <cp:lastModifiedBy>David</cp:lastModifiedBy>
  <cp:revision>6</cp:revision>
  <cp:lastPrinted>2016-10-09T22:31:00Z</cp:lastPrinted>
  <dcterms:created xsi:type="dcterms:W3CDTF">2016-10-09T22:30:00Z</dcterms:created>
  <dcterms:modified xsi:type="dcterms:W3CDTF">2017-04-26T06:46:00Z</dcterms:modified>
</cp:coreProperties>
</file>