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C1" w:rsidRPr="009349A4" w:rsidRDefault="00B461E2" w:rsidP="00B461E2">
      <w:pPr>
        <w:ind w:left="-284"/>
        <w:rPr>
          <w:rFonts w:ascii="Britannic Bold" w:hAnsi="Britannic Bold" w:cs="Ayuthaya"/>
          <w:b/>
          <w:color w:val="FFFFFF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633A4" wp14:editId="74F7F58A">
            <wp:simplePos x="0" y="0"/>
            <wp:positionH relativeFrom="column">
              <wp:posOffset>595630</wp:posOffset>
            </wp:positionH>
            <wp:positionV relativeFrom="paragraph">
              <wp:posOffset>-11430</wp:posOffset>
            </wp:positionV>
            <wp:extent cx="496570" cy="622300"/>
            <wp:effectExtent l="0" t="0" r="11430" b="12700"/>
            <wp:wrapTight wrapText="bothSides">
              <wp:wrapPolygon edited="0">
                <wp:start x="0" y="0"/>
                <wp:lineTo x="0" y="21159"/>
                <wp:lineTo x="20992" y="21159"/>
                <wp:lineTo x="20992" y="0"/>
                <wp:lineTo x="0" y="0"/>
              </wp:wrapPolygon>
            </wp:wrapTight>
            <wp:docPr id="1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AC1" w:rsidRPr="009349A4">
        <w:rPr>
          <w:rFonts w:ascii="Britannic Bold" w:hAnsi="Britannic Bold" w:cs="Ayuthaya"/>
          <w:b/>
          <w:color w:val="000000"/>
          <w:sz w:val="80"/>
          <w:szCs w:val="80"/>
        </w:rPr>
        <w:t>MAKARA</w:t>
      </w:r>
      <w:r w:rsidR="00286AC1" w:rsidRPr="009349A4">
        <w:rPr>
          <w:rFonts w:ascii="Britannic Bold" w:hAnsi="Britannic Bold" w:cs="Ayuthaya"/>
          <w:b/>
          <w:sz w:val="80"/>
          <w:szCs w:val="80"/>
        </w:rPr>
        <w:t xml:space="preserve"> </w:t>
      </w:r>
      <w:r w:rsidR="00286AC1" w:rsidRPr="009349A4">
        <w:rPr>
          <w:rFonts w:ascii="Impact" w:hAnsi="Impact" w:cs="Ayuthaya"/>
          <w:b/>
          <w:color w:val="943634"/>
          <w:sz w:val="72"/>
          <w:szCs w:val="72"/>
        </w:rPr>
        <w:t>201</w:t>
      </w:r>
      <w:r w:rsidR="00286AC1">
        <w:rPr>
          <w:rFonts w:ascii="Impact" w:hAnsi="Impact" w:cs="Ayuthaya"/>
          <w:b/>
          <w:color w:val="943634"/>
          <w:sz w:val="72"/>
          <w:szCs w:val="72"/>
        </w:rPr>
        <w:t>7</w:t>
      </w:r>
    </w:p>
    <w:p w:rsidR="00286AC1" w:rsidRDefault="00286AC1"/>
    <w:p w:rsidR="00286AC1" w:rsidRDefault="00286AC1">
      <w:r>
        <w:t xml:space="preserve">In 2017, the MAKARA Croquet Carnival began with the </w:t>
      </w:r>
      <w:r w:rsidRPr="00B461E2">
        <w:rPr>
          <w:b/>
        </w:rPr>
        <w:t>Silver Singles</w:t>
      </w:r>
      <w:r>
        <w:t xml:space="preserve"> event on Wednesday 25 October.  </w:t>
      </w:r>
      <w:proofErr w:type="gramStart"/>
      <w:r>
        <w:t xml:space="preserve">The event was hosted by </w:t>
      </w:r>
      <w:proofErr w:type="spellStart"/>
      <w:r>
        <w:t>Marrickville</w:t>
      </w:r>
      <w:proofErr w:type="spellEnd"/>
      <w:r>
        <w:t xml:space="preserve"> Club</w:t>
      </w:r>
      <w:proofErr w:type="gramEnd"/>
      <w:r>
        <w:t xml:space="preserve"> and the winner was Charles Britton</w:t>
      </w:r>
      <w:r w:rsidR="00B461E2">
        <w:t xml:space="preserve"> </w:t>
      </w:r>
      <w:r>
        <w:t>(</w:t>
      </w:r>
      <w:proofErr w:type="spellStart"/>
      <w:r>
        <w:t>Marrickville</w:t>
      </w:r>
      <w:proofErr w:type="spellEnd"/>
      <w:r>
        <w:t>).</w:t>
      </w:r>
    </w:p>
    <w:p w:rsidR="00286AC1" w:rsidRDefault="00286AC1"/>
    <w:p w:rsidR="00286AC1" w:rsidRDefault="00286AC1" w:rsidP="00286AC1">
      <w:r>
        <w:t xml:space="preserve">On October 30 &amp; 31, Port Hacking Club hosted the </w:t>
      </w:r>
      <w:r w:rsidRPr="00B461E2">
        <w:rPr>
          <w:b/>
        </w:rPr>
        <w:t>Ricochet Handicap Doubles</w:t>
      </w:r>
      <w:r>
        <w:t xml:space="preserve"> event.  It is difficult to imagine two days with more contrasting weather conditions.    Day 1 - temperatures around 35 </w:t>
      </w:r>
      <w:proofErr w:type="spellStart"/>
      <w:r>
        <w:t>Deg</w:t>
      </w:r>
      <w:proofErr w:type="spellEnd"/>
      <w:r>
        <w:t xml:space="preserve"> C then gale-force winds in the late afternoon</w:t>
      </w:r>
      <w:proofErr w:type="gramStart"/>
      <w:r>
        <w:t>;  Day</w:t>
      </w:r>
      <w:proofErr w:type="gramEnd"/>
      <w:r>
        <w:t xml:space="preserve"> 2 - very cool morning requiring warm jackets followed by a sunny but still somewhat windy day.  Seven teams representing 5 different croquet clubs competed in the event and used the new CNSW Ricochet Handicap Cards to record results. Games were closely contested with many results only different by 1 or 2 points. Everyone agreed the handicap play had added some "spice" to the competition and left eager for more RC competition.</w:t>
      </w:r>
    </w:p>
    <w:p w:rsidR="00286AC1" w:rsidRDefault="00286AC1" w:rsidP="00286AC1">
      <w:r>
        <w:t xml:space="preserve">Winners were Cheryl Patterson (EDSAAC) and Chris Williamson (Toronto) and runners-up were Andrew Kelly and </w:t>
      </w:r>
      <w:proofErr w:type="spellStart"/>
      <w:r>
        <w:t>Wal</w:t>
      </w:r>
      <w:proofErr w:type="spellEnd"/>
      <w:r>
        <w:t xml:space="preserve"> </w:t>
      </w:r>
      <w:proofErr w:type="spellStart"/>
      <w:r>
        <w:t>Fernance</w:t>
      </w:r>
      <w:proofErr w:type="spellEnd"/>
      <w:r>
        <w:t xml:space="preserve"> (Sutherland).</w:t>
      </w:r>
    </w:p>
    <w:p w:rsidR="00286AC1" w:rsidRDefault="00286AC1" w:rsidP="00286AC1"/>
    <w:p w:rsidR="00286AC1" w:rsidRDefault="00286AC1" w:rsidP="00286AC1">
      <w:r>
        <w:t xml:space="preserve">Next in the </w:t>
      </w:r>
      <w:r w:rsidR="00B461E2">
        <w:t xml:space="preserve">2017 </w:t>
      </w:r>
      <w:r>
        <w:t xml:space="preserve">MAKARA suite of events was the </w:t>
      </w:r>
      <w:r w:rsidRPr="00B461E2">
        <w:rPr>
          <w:b/>
        </w:rPr>
        <w:t>Bronze Singles</w:t>
      </w:r>
      <w:r>
        <w:t xml:space="preserve">, hosted by </w:t>
      </w:r>
      <w:proofErr w:type="spellStart"/>
      <w:r>
        <w:t>Strathfield</w:t>
      </w:r>
      <w:proofErr w:type="spellEnd"/>
      <w:r>
        <w:t xml:space="preserve"> Club on November 4 &amp; 5.  Winner of the event - and the Wilson trophy - was Yvonne Webster (</w:t>
      </w:r>
      <w:proofErr w:type="spellStart"/>
      <w:r>
        <w:t>Strathfield</w:t>
      </w:r>
      <w:proofErr w:type="spellEnd"/>
      <w:r>
        <w:t>) with Maria Morton (</w:t>
      </w:r>
      <w:proofErr w:type="spellStart"/>
      <w:r>
        <w:t>Warrawee</w:t>
      </w:r>
      <w:proofErr w:type="spellEnd"/>
      <w:r>
        <w:t>) as runner-up.</w:t>
      </w:r>
    </w:p>
    <w:p w:rsidR="00286AC1" w:rsidRDefault="00286AC1" w:rsidP="00286AC1"/>
    <w:p w:rsidR="00286AC1" w:rsidRDefault="00286AC1" w:rsidP="00286AC1">
      <w:r>
        <w:t xml:space="preserve">The first GC event was the </w:t>
      </w:r>
      <w:r w:rsidRPr="00B461E2">
        <w:rPr>
          <w:b/>
        </w:rPr>
        <w:t>GC Handicap Singles</w:t>
      </w:r>
      <w:r>
        <w:t xml:space="preserve"> hosted by </w:t>
      </w:r>
      <w:proofErr w:type="spellStart"/>
      <w:r>
        <w:t>Coogee</w:t>
      </w:r>
      <w:proofErr w:type="spellEnd"/>
      <w:r>
        <w:t xml:space="preserve"> Club on November 8 &amp; 9.   Winner of the event - and the </w:t>
      </w:r>
      <w:proofErr w:type="spellStart"/>
      <w:r>
        <w:t>Fernance</w:t>
      </w:r>
      <w:proofErr w:type="spellEnd"/>
      <w:r>
        <w:t xml:space="preserve"> trophy - was Dianne </w:t>
      </w:r>
      <w:proofErr w:type="spellStart"/>
      <w:r>
        <w:t>Bonnitcha</w:t>
      </w:r>
      <w:proofErr w:type="spellEnd"/>
      <w:r>
        <w:t xml:space="preserve"> (Sutherland) with </w:t>
      </w:r>
      <w:proofErr w:type="spellStart"/>
      <w:r>
        <w:t>Ros</w:t>
      </w:r>
      <w:proofErr w:type="spellEnd"/>
      <w:r>
        <w:t xml:space="preserve"> </w:t>
      </w:r>
      <w:proofErr w:type="spellStart"/>
      <w:r>
        <w:t>Johnstone</w:t>
      </w:r>
      <w:proofErr w:type="spellEnd"/>
      <w:r>
        <w:t xml:space="preserve"> (Sutherland) runner-up.</w:t>
      </w:r>
    </w:p>
    <w:p w:rsidR="00286AC1" w:rsidRDefault="00286AC1" w:rsidP="00286AC1"/>
    <w:p w:rsidR="00C810DA" w:rsidRDefault="00C810DA" w:rsidP="00286AC1">
      <w:r>
        <w:rPr>
          <w:noProof/>
        </w:rPr>
        <w:drawing>
          <wp:inline distT="0" distB="0" distL="0" distR="0">
            <wp:extent cx="5420995" cy="1894205"/>
            <wp:effectExtent l="0" t="0" r="0" b="10795"/>
            <wp:docPr id="1" name="Picture 1" descr="Macintosh HD:Users:lorralynhatfieldtoms:Desktop:MAKARA 2017:MAKARA 2017 GC:2017 GCD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ralynhatfieldtoms:Desktop:MAKARA 2017:MAKARA 2017 GC:2017 GCD gro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DA" w:rsidRDefault="00C810DA" w:rsidP="00286AC1"/>
    <w:p w:rsidR="00286AC1" w:rsidRDefault="00286AC1" w:rsidP="00286AC1">
      <w:r>
        <w:t xml:space="preserve">The final event in MAKARA 2017 was the </w:t>
      </w:r>
      <w:r w:rsidRPr="00B461E2">
        <w:rPr>
          <w:b/>
        </w:rPr>
        <w:t>GC Handicap Doubles</w:t>
      </w:r>
      <w:r>
        <w:t xml:space="preserve">, hosted by Sutherland Club and held on November 11 &amp; 12. After some fiercely contested block play, the final was between </w:t>
      </w:r>
      <w:proofErr w:type="gramStart"/>
      <w:r>
        <w:t>Block</w:t>
      </w:r>
      <w:proofErr w:type="gramEnd"/>
      <w:r>
        <w:t xml:space="preserve"> "M" winners </w:t>
      </w:r>
      <w:proofErr w:type="spellStart"/>
      <w:r>
        <w:t>Janett</w:t>
      </w:r>
      <w:proofErr w:type="spellEnd"/>
      <w:r>
        <w:t xml:space="preserve"> </w:t>
      </w:r>
      <w:proofErr w:type="spellStart"/>
      <w:r>
        <w:t>Midgley</w:t>
      </w:r>
      <w:proofErr w:type="spellEnd"/>
      <w:r>
        <w:t xml:space="preserve"> and J</w:t>
      </w:r>
      <w:r w:rsidR="00B461E2">
        <w:t>ill Sullivan (</w:t>
      </w:r>
      <w:r w:rsidR="00C810DA">
        <w:t>from Sutherland and right of the trophy in the photo) and Block "K" winners Lenora Eve</w:t>
      </w:r>
      <w:r w:rsidR="00B461E2">
        <w:t>rton and Maureen Waters (</w:t>
      </w:r>
      <w:bookmarkStart w:id="0" w:name="_GoBack"/>
      <w:bookmarkEnd w:id="0"/>
      <w:r w:rsidR="00C810DA">
        <w:t>from Wollongong and seated left of the trophy in the photo).</w:t>
      </w:r>
    </w:p>
    <w:p w:rsidR="00C810DA" w:rsidRDefault="00C810DA" w:rsidP="00286AC1">
      <w:r>
        <w:t>Winners of the final - and the Harry Taylor trophy - were the team from Wollongong.</w:t>
      </w:r>
    </w:p>
    <w:p w:rsidR="00C810DA" w:rsidRDefault="00C810DA" w:rsidP="00286AC1"/>
    <w:p w:rsidR="00C810DA" w:rsidRDefault="00C810DA" w:rsidP="00286AC1">
      <w:r>
        <w:t xml:space="preserve">Thank you to all the players who entered events and to everyone who supported their opportunity to compete by managing, refereeing, preparing lawns and facilities and catering.  </w:t>
      </w:r>
    </w:p>
    <w:p w:rsidR="00C810DA" w:rsidRDefault="00C810DA" w:rsidP="00286AC1"/>
    <w:p w:rsidR="00286AC1" w:rsidRDefault="00C810DA">
      <w:r>
        <w:t>Everyone involved can be very proud of the team effort that made MAKARA 2017 such a success!</w:t>
      </w:r>
    </w:p>
    <w:p w:rsidR="00B461E2" w:rsidRDefault="00B461E2"/>
    <w:p w:rsidR="00B461E2" w:rsidRDefault="00B461E2">
      <w:r>
        <w:t>Lorraine Hatfield</w:t>
      </w:r>
    </w:p>
    <w:p w:rsidR="00B461E2" w:rsidRPr="00B461E2" w:rsidRDefault="00B461E2">
      <w:pPr>
        <w:rPr>
          <w:i/>
        </w:rPr>
      </w:pPr>
      <w:r>
        <w:rPr>
          <w:i/>
        </w:rPr>
        <w:t>Secretary, MAKARA Committee</w:t>
      </w:r>
    </w:p>
    <w:sectPr w:rsidR="00B461E2" w:rsidRPr="00B461E2" w:rsidSect="00B461E2">
      <w:pgSz w:w="11900" w:h="16840"/>
      <w:pgMar w:top="709" w:right="1552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1"/>
    <w:rsid w:val="00286AC1"/>
    <w:rsid w:val="00693C87"/>
    <w:rsid w:val="00B461E2"/>
    <w:rsid w:val="00C810DA"/>
    <w:rsid w:val="00E003F4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866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C1"/>
    <w:rPr>
      <w:rFonts w:eastAsia="ＭＳ 明朝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DA"/>
    <w:rPr>
      <w:rFonts w:ascii="Lucida Grande" w:eastAsia="ＭＳ 明朝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C1"/>
    <w:rPr>
      <w:rFonts w:eastAsia="ＭＳ 明朝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DA"/>
    <w:rPr>
      <w:rFonts w:ascii="Lucida Grande" w:eastAsia="ＭＳ 明朝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Toms</dc:creator>
  <cp:keywords/>
  <dc:description/>
  <cp:lastModifiedBy>Lynda Toms</cp:lastModifiedBy>
  <cp:revision>1</cp:revision>
  <dcterms:created xsi:type="dcterms:W3CDTF">2017-11-14T05:56:00Z</dcterms:created>
  <dcterms:modified xsi:type="dcterms:W3CDTF">2017-11-14T06:32:00Z</dcterms:modified>
</cp:coreProperties>
</file>