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4"/>
          <w:szCs w:val="24"/>
        </w:rPr>
      </w:pPr>
      <w:r>
        <w:drawing>
          <wp:anchor behindDoc="0" distT="0" distB="0" distL="114300" distR="114300" simplePos="0" locked="0" layoutInCell="1" allowOverlap="1" relativeHeight="2">
            <wp:simplePos x="0" y="0"/>
            <wp:positionH relativeFrom="margin">
              <wp:posOffset>1864995</wp:posOffset>
            </wp:positionH>
            <wp:positionV relativeFrom="margin">
              <wp:posOffset>-288290</wp:posOffset>
            </wp:positionV>
            <wp:extent cx="1742440" cy="1742440"/>
            <wp:effectExtent l="0" t="0" r="0" b="0"/>
            <wp:wrapTight wrapText="bothSides">
              <wp:wrapPolygon edited="0">
                <wp:start x="-482" y="0"/>
                <wp:lineTo x="-482" y="20919"/>
                <wp:lineTo x="21380" y="20919"/>
                <wp:lineTo x="21380" y="0"/>
                <wp:lineTo x="-482" y="0"/>
              </wp:wrapPolygon>
            </wp:wrapTight>
            <wp:docPr id="1" name="Picture 1" descr="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ub Logo.jpg"/>
                    <pic:cNvPicPr>
                      <a:picLocks noChangeAspect="1" noChangeArrowheads="1"/>
                    </pic:cNvPicPr>
                  </pic:nvPicPr>
                  <pic:blipFill>
                    <a:blip r:embed="rId2"/>
                    <a:stretch>
                      <a:fillRect/>
                    </a:stretch>
                  </pic:blipFill>
                  <pic:spPr bwMode="auto">
                    <a:xfrm>
                      <a:off x="0" y="0"/>
                      <a:ext cx="1742440" cy="1742440"/>
                    </a:xfrm>
                    <a:prstGeom prst="rect">
                      <a:avLst/>
                    </a:prstGeom>
                  </pic:spPr>
                </pic:pic>
              </a:graphicData>
            </a:graphic>
          </wp:anchor>
        </w:drawing>
      </w:r>
      <w:r>
        <w:rPr>
          <w:rFonts w:cs="Tahoma" w:ascii="Arial" w:hAnsi="Arial"/>
          <w:sz w:val="24"/>
          <w:szCs w:val="24"/>
        </w:rPr>
        <w:tab/>
      </w:r>
    </w:p>
    <w:p>
      <w:pPr>
        <w:pStyle w:val="Normal"/>
        <w:spacing w:lineRule="auto" w:line="240" w:before="0" w:after="0"/>
        <w:rPr>
          <w:rFonts w:ascii="Arial" w:hAnsi="Arial" w:eastAsia="Times New Roman" w:cs="Times New Roman"/>
          <w:sz w:val="24"/>
          <w:szCs w:val="24"/>
          <w:lang w:eastAsia="en-GB"/>
        </w:rPr>
      </w:pPr>
      <w:r>
        <w:rPr>
          <w:rFonts w:eastAsia="Times New Roman" w:cs="Times New Roman" w:ascii="Arial" w:hAnsi="Arial"/>
          <w:sz w:val="24"/>
          <w:szCs w:val="24"/>
          <w:lang w:eastAsia="en-GB"/>
        </w:rPr>
      </w:r>
    </w:p>
    <w:p>
      <w:pPr>
        <w:pStyle w:val="Normal"/>
        <w:rPr>
          <w:rFonts w:ascii="Arial" w:hAnsi="Arial" w:eastAsia="Times New Roman" w:cs="Times New Roman"/>
          <w:sz w:val="24"/>
          <w:szCs w:val="24"/>
          <w:lang w:eastAsia="en-GB"/>
        </w:rPr>
      </w:pPr>
      <w:r>
        <w:rPr>
          <w:rFonts w:eastAsia="Times New Roman" w:cs="Times New Roman" w:ascii="Arial" w:hAnsi="Arial"/>
          <w:sz w:val="24"/>
          <w:szCs w:val="24"/>
          <w:lang w:eastAsia="en-GB"/>
        </w:rPr>
      </w:r>
    </w:p>
    <w:p>
      <w:pPr>
        <w:pStyle w:val="Normal"/>
        <w:rPr>
          <w:rFonts w:ascii="Arial" w:hAnsi="Arial" w:cs="Tahoma"/>
          <w:sz w:val="24"/>
          <w:szCs w:val="24"/>
        </w:rPr>
      </w:pPr>
      <w:r>
        <w:rPr>
          <w:rFonts w:cs="Tahoma" w:ascii="Arial" w:hAnsi="Arial"/>
          <w:sz w:val="24"/>
          <w:szCs w:val="24"/>
        </w:rPr>
      </w:r>
    </w:p>
    <w:p>
      <w:pPr>
        <w:pStyle w:val="Normal"/>
        <w:rPr>
          <w:rFonts w:ascii="Arial" w:hAnsi="Arial" w:cs="Tahoma"/>
          <w:b/>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ahoma" w:ascii="Arial" w:hAnsi="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r>
    </w:p>
    <w:p>
      <w:pPr>
        <w:pStyle w:val="Normal"/>
        <w:jc w:val="center"/>
        <w:rPr>
          <w:rFonts w:ascii="Arial" w:hAnsi="Arial"/>
          <w:sz w:val="24"/>
          <w:szCs w:val="24"/>
        </w:rPr>
      </w:pPr>
      <w:r>
        <w:rPr>
          <w:rFonts w:cs="Tahoma" w:ascii="Arial" w:hAnsi="Arial"/>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pPr>
        <w:pStyle w:val="Normal"/>
        <w:jc w:val="center"/>
        <w:rPr>
          <w:rFonts w:ascii="Arial" w:hAnsi="Arial"/>
          <w:sz w:val="48"/>
          <w:szCs w:val="48"/>
        </w:rPr>
      </w:pPr>
      <w:r>
        <w:rPr>
          <w:rFonts w:cs="Tahoma" w:ascii="Arial" w:hAnsi="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The Andrew Davies </w:t>
      </w:r>
    </w:p>
    <w:p>
      <w:pPr>
        <w:pStyle w:val="Normal"/>
        <w:jc w:val="center"/>
        <w:rPr>
          <w:rFonts w:ascii="Arial" w:hAnsi="Arial"/>
          <w:sz w:val="48"/>
          <w:szCs w:val="48"/>
        </w:rPr>
      </w:pPr>
      <w:r>
        <w:rPr>
          <w:rFonts w:cs="Tahoma" w:ascii="Arial" w:hAnsi="Arial"/>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Canberra Gateball Triples</w:t>
      </w:r>
    </w:p>
    <w:p>
      <w:pPr>
        <w:pStyle w:val="Normal"/>
        <w:jc w:val="center"/>
        <w:rPr>
          <w:rFonts w:ascii="Arial" w:hAnsi="Arial" w:cs="Tahoma"/>
          <w:sz w:val="24"/>
          <w:szCs w:val="24"/>
        </w:rPr>
      </w:pPr>
      <w:r>
        <w:rPr>
          <w:rFonts w:cs="Tahoma" w:ascii="Arial" w:hAnsi="Arial"/>
          <w:sz w:val="24"/>
          <w:szCs w:val="24"/>
        </w:rPr>
      </w:r>
    </w:p>
    <w:p>
      <w:pPr>
        <w:pStyle w:val="Normal"/>
        <w:jc w:val="center"/>
        <w:rPr>
          <w:rFonts w:ascii="Arial" w:hAnsi="Arial" w:cs="Tahoma"/>
          <w:sz w:val="24"/>
          <w:szCs w:val="24"/>
        </w:rPr>
      </w:pPr>
      <w:r>
        <w:rPr>
          <w:rFonts w:cs="Tahoma" w:ascii="Arial" w:hAnsi="Arial"/>
          <w:sz w:val="24"/>
          <w:szCs w:val="24"/>
        </w:rPr>
      </w:r>
    </w:p>
    <w:p>
      <w:pPr>
        <w:pStyle w:val="Normal"/>
        <w:jc w:val="center"/>
        <w:rPr>
          <w:rFonts w:ascii="Arial" w:hAnsi="Arial"/>
          <w:sz w:val="24"/>
          <w:szCs w:val="24"/>
        </w:rPr>
      </w:pPr>
      <w:r>
        <w:rPr>
          <w:rFonts w:cs="Tahoma" w:ascii="Arial" w:hAnsi="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Saturday 18 February and Sunday 19 February, 2023</w:t>
      </w:r>
    </w:p>
    <w:p>
      <w:pPr>
        <w:pStyle w:val="Normal"/>
        <w:jc w:val="center"/>
        <w:rPr>
          <w:rFonts w:ascii="Arial" w:hAnsi="Arial" w:cs="Tahoma"/>
          <w:sz w:val="24"/>
          <w:szCs w:val="24"/>
        </w:rPr>
      </w:pPr>
      <w:r>
        <w:rPr>
          <w:rFonts w:cs="Tahoma" w:ascii="Arial" w:hAnsi="Arial"/>
          <w:sz w:val="24"/>
          <w:szCs w:val="24"/>
        </w:rPr>
      </w:r>
    </w:p>
    <w:p>
      <w:pPr>
        <w:pStyle w:val="Normal"/>
        <w:jc w:val="center"/>
        <w:rPr>
          <w:rFonts w:ascii="Arial" w:hAnsi="Arial" w:cs="Tahoma"/>
          <w:sz w:val="24"/>
          <w:szCs w:val="24"/>
        </w:rPr>
      </w:pPr>
      <w:r>
        <w:rPr>
          <w:rFonts w:cs="Tahoma" w:ascii="Arial" w:hAnsi="Arial"/>
          <w:sz w:val="24"/>
          <w:szCs w:val="24"/>
        </w:rPr>
      </w:r>
    </w:p>
    <w:p>
      <w:pPr>
        <w:pStyle w:val="Normal"/>
        <w:jc w:val="center"/>
        <w:rPr>
          <w:rFonts w:ascii="Arial" w:hAnsi="Arial"/>
          <w:sz w:val="24"/>
          <w:szCs w:val="24"/>
        </w:rPr>
      </w:pPr>
      <w:r>
        <w:rPr>
          <w:rFonts w:cs="Tahoma" w:ascii="Arial" w:hAnsi="Arial"/>
          <w:sz w:val="24"/>
          <w:szCs w:val="24"/>
        </w:rPr>
        <w:t>Entries close 4 February</w:t>
      </w:r>
    </w:p>
    <w:p>
      <w:pPr>
        <w:pStyle w:val="Default"/>
        <w:jc w:val="center"/>
        <w:rPr/>
      </w:pPr>
      <w:r>
        <w:rPr>
          <w:rFonts w:cs="Tahoma" w:ascii="Arial" w:hAnsi="Arial"/>
          <w:sz w:val="24"/>
          <w:szCs w:val="24"/>
        </w:rPr>
        <w:tab/>
        <w:t xml:space="preserve">Please email entries to: </w:t>
      </w:r>
      <w:hyperlink r:id="rId3">
        <w:r>
          <w:rPr>
            <w:rStyle w:val="InternetLink"/>
            <w:rFonts w:cs="Tahoma" w:ascii="Arial" w:hAnsi="Arial"/>
            <w:sz w:val="24"/>
            <w:szCs w:val="24"/>
          </w:rPr>
          <w:t>gateball@canberracroquet.org.au</w:t>
        </w:r>
      </w:hyperlink>
      <w:r>
        <w:rPr>
          <w:rFonts w:cs="Tahoma" w:ascii="Arial" w:hAnsi="Arial"/>
          <w:sz w:val="24"/>
          <w:szCs w:val="24"/>
        </w:rPr>
        <w:t xml:space="preserve"> </w:t>
      </w:r>
    </w:p>
    <w:p>
      <w:pPr>
        <w:pStyle w:val="Default"/>
        <w:jc w:val="center"/>
        <w:rPr>
          <w:rFonts w:ascii="Arial" w:hAnsi="Arial" w:cs="Tahoma"/>
          <w:sz w:val="24"/>
          <w:szCs w:val="24"/>
        </w:rPr>
      </w:pPr>
      <w:r>
        <w:rPr>
          <w:rFonts w:cs="Tahoma" w:ascii="Arial" w:hAnsi="Arial"/>
          <w:sz w:val="24"/>
          <w:szCs w:val="24"/>
        </w:rPr>
      </w:r>
    </w:p>
    <w:p>
      <w:pPr>
        <w:pStyle w:val="Default"/>
        <w:rPr>
          <w:rFonts w:ascii="Arial" w:hAnsi="Arial" w:cs="Tahoma"/>
          <w:sz w:val="24"/>
          <w:szCs w:val="24"/>
        </w:rPr>
      </w:pPr>
      <w:r>
        <w:rPr>
          <w:rFonts w:cs="Tahoma" w:ascii="Arial" w:hAnsi="Arial"/>
          <w:sz w:val="24"/>
          <w:szCs w:val="24"/>
        </w:rPr>
      </w:r>
    </w:p>
    <w:p>
      <w:pPr>
        <w:pStyle w:val="Default"/>
        <w:rPr>
          <w:rFonts w:ascii="Arial" w:hAnsi="Arial" w:cs="Tahoma"/>
          <w:sz w:val="24"/>
          <w:szCs w:val="24"/>
        </w:rPr>
      </w:pPr>
      <w:r>
        <w:rPr>
          <w:rFonts w:cs="Tahoma" w:ascii="Arial" w:hAnsi="Arial"/>
          <w:sz w:val="24"/>
          <w:szCs w:val="24"/>
        </w:rPr>
      </w:r>
    </w:p>
    <w:p>
      <w:pPr>
        <w:pStyle w:val="Default"/>
        <w:jc w:val="center"/>
        <w:rPr>
          <w:rFonts w:ascii="Arial" w:hAnsi="Arial"/>
          <w:sz w:val="24"/>
          <w:szCs w:val="24"/>
        </w:rPr>
      </w:pPr>
      <w:r>
        <w:rPr>
          <w:rFonts w:cs="Tahoma" w:ascii="Arial" w:hAnsi="Arial"/>
          <w:sz w:val="24"/>
          <w:szCs w:val="24"/>
        </w:rPr>
        <w:t>Tournament Manager: Peter Wood</w:t>
      </w:r>
    </w:p>
    <w:p>
      <w:pPr>
        <w:pStyle w:val="Default"/>
        <w:jc w:val="center"/>
        <w:rPr>
          <w:rFonts w:ascii="Arial" w:hAnsi="Arial" w:cs="Tahoma"/>
          <w:sz w:val="24"/>
          <w:szCs w:val="24"/>
        </w:rPr>
      </w:pPr>
      <w:r>
        <w:rPr>
          <w:rFonts w:cs="Tahoma" w:ascii="Arial" w:hAnsi="Arial"/>
          <w:sz w:val="24"/>
          <w:szCs w:val="24"/>
        </w:rPr>
      </w:r>
    </w:p>
    <w:p>
      <w:pPr>
        <w:pStyle w:val="Default"/>
        <w:jc w:val="center"/>
        <w:rPr>
          <w:rFonts w:ascii="Arial" w:hAnsi="Arial" w:cs="Tahoma"/>
          <w:sz w:val="24"/>
          <w:szCs w:val="24"/>
        </w:rPr>
      </w:pPr>
      <w:r>
        <w:rPr>
          <w:rFonts w:cs="Tahoma" w:ascii="Arial" w:hAnsi="Arial"/>
          <w:sz w:val="24"/>
          <w:szCs w:val="24"/>
        </w:rPr>
      </w:r>
    </w:p>
    <w:p>
      <w:pPr>
        <w:pStyle w:val="Default"/>
        <w:jc w:val="center"/>
        <w:rPr>
          <w:rFonts w:ascii="Arial" w:hAnsi="Arial"/>
          <w:sz w:val="24"/>
          <w:szCs w:val="24"/>
        </w:rPr>
      </w:pPr>
      <w:r>
        <w:rPr>
          <w:rFonts w:cs="Tahoma" w:ascii="Arial" w:hAnsi="Arial"/>
          <w:sz w:val="24"/>
          <w:szCs w:val="24"/>
        </w:rPr>
        <w:t>Tournament Referee: Peter Freer</w:t>
      </w:r>
      <w:r>
        <w:br w:type="page"/>
      </w:r>
    </w:p>
    <w:p>
      <w:pPr>
        <w:pStyle w:val="Normal"/>
        <w:spacing w:lineRule="auto" w:line="240" w:before="0" w:after="0"/>
        <w:rPr>
          <w:rFonts w:ascii="Arial" w:hAnsi="Arial"/>
          <w:sz w:val="24"/>
          <w:szCs w:val="24"/>
        </w:rPr>
      </w:pPr>
      <w:r>
        <w:rPr>
          <w:rFonts w:cs="Tahoma" w:ascii="Arial" w:hAnsi="Arial"/>
          <w:b/>
          <w:bCs/>
          <w:sz w:val="24"/>
          <w:szCs w:val="24"/>
        </w:rPr>
        <w:t xml:space="preserve">Event Name: </w:t>
      </w:r>
      <w:r>
        <w:rPr>
          <w:rFonts w:cs="Tahoma" w:ascii="Arial" w:hAnsi="Arial"/>
          <w:bCs/>
          <w:sz w:val="24"/>
          <w:szCs w:val="24"/>
        </w:rPr>
        <w:t xml:space="preserve">This gateball triples event is named after Canberra gateball player Andrew Davies who tragically died playing gateball at the recent 2022 NSW State Championships.  Andrew was an enthusiastic supporter of gateball and the triples format was a particular favourite of his.  We hope that the 2023 tournament will be a celebration of both gateball and Andrew’s passion for the game.  </w:t>
      </w:r>
    </w:p>
    <w:p>
      <w:pPr>
        <w:pStyle w:val="Normal"/>
        <w:spacing w:lineRule="auto" w:line="240" w:before="0" w:after="0"/>
        <w:rPr>
          <w:rFonts w:ascii="Arial" w:hAnsi="Arial" w:cs="Tahoma"/>
          <w:b/>
          <w:b/>
          <w:bCs/>
          <w:sz w:val="24"/>
          <w:szCs w:val="24"/>
        </w:rPr>
      </w:pPr>
      <w:r>
        <w:rPr>
          <w:rFonts w:cs="Tahoma" w:ascii="Arial" w:hAnsi="Arial"/>
          <w:b/>
          <w:bCs/>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Venue: </w:t>
      </w:r>
      <w:r>
        <w:rPr>
          <w:rFonts w:cs="Tahoma" w:ascii="Arial" w:hAnsi="Arial"/>
          <w:bCs/>
          <w:sz w:val="24"/>
          <w:szCs w:val="24"/>
        </w:rPr>
        <w:t>Canberra Croquet Club, cnr Commonwealth Ave &amp; Coronation Drive, Canberra.  Free parking is available at and near the Club, off Flynn Drive.</w:t>
      </w:r>
    </w:p>
    <w:p>
      <w:pPr>
        <w:pStyle w:val="Normal"/>
        <w:spacing w:lineRule="auto" w:line="240" w:before="0" w:after="0"/>
        <w:rPr>
          <w:rFonts w:ascii="Arial" w:hAnsi="Arial" w:cs="Tahoma"/>
          <w:sz w:val="24"/>
          <w:szCs w:val="24"/>
        </w:rPr>
      </w:pPr>
      <w:r>
        <w:rPr>
          <w:rFonts w:cs="Tahoma" w:ascii="Arial" w:hAnsi="Arial"/>
          <w:sz w:val="24"/>
          <w:szCs w:val="24"/>
        </w:rPr>
      </w:r>
    </w:p>
    <w:p>
      <w:pPr>
        <w:pStyle w:val="Normal"/>
        <w:spacing w:lineRule="auto" w:line="240" w:before="0" w:after="0"/>
        <w:rPr>
          <w:sz w:val="24"/>
          <w:szCs w:val="24"/>
        </w:rPr>
      </w:pPr>
      <w:r>
        <w:rPr>
          <w:rFonts w:cs="Tahoma" w:ascii="Arial" w:hAnsi="Arial"/>
          <w:b/>
          <w:bCs/>
          <w:sz w:val="24"/>
          <w:szCs w:val="24"/>
        </w:rPr>
        <w:t>Eligibility:</w:t>
      </w:r>
      <w:r>
        <w:rPr>
          <w:rFonts w:cs="Tahoma" w:ascii="Arial" w:hAnsi="Arial"/>
          <w:b w:val="false"/>
          <w:bCs w:val="false"/>
          <w:sz w:val="24"/>
          <w:szCs w:val="24"/>
        </w:rPr>
        <w:t xml:space="preserve"> Players must be ACA affiliated and financial members.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rFonts w:cs="Tahoma" w:ascii="Arial" w:hAnsi="Arial"/>
          <w:b/>
          <w:bCs/>
          <w:sz w:val="24"/>
          <w:szCs w:val="24"/>
        </w:rPr>
        <w:t>Teams</w:t>
      </w:r>
      <w:r>
        <w:rPr>
          <w:rFonts w:cs="Tahoma" w:ascii="Arial" w:hAnsi="Arial"/>
          <w:b w:val="false"/>
          <w:bCs w:val="false"/>
          <w:sz w:val="24"/>
          <w:szCs w:val="24"/>
        </w:rPr>
        <w:t xml:space="preserve">: </w:t>
      </w:r>
      <w:r>
        <w:rPr>
          <w:rFonts w:cs="Tahoma" w:ascii="Arial" w:hAnsi="Arial"/>
          <w:sz w:val="24"/>
          <w:szCs w:val="24"/>
        </w:rPr>
        <w:t xml:space="preserve">Triples teams are restricted to a maximum of 4 players. </w:t>
      </w:r>
      <w:r>
        <w:rPr>
          <w:rFonts w:cs="Tahoma" w:ascii="Arial" w:hAnsi="Arial"/>
          <w:sz w:val="24"/>
          <w:szCs w:val="24"/>
        </w:rPr>
        <w:t xml:space="preserve">The number of teams </w:t>
      </w:r>
      <w:r>
        <w:rPr>
          <w:rFonts w:cs="Tahoma" w:ascii="Arial" w:hAnsi="Arial"/>
          <w:sz w:val="24"/>
          <w:szCs w:val="24"/>
        </w:rPr>
        <w:t xml:space="preserve">will be limited to </w:t>
      </w:r>
      <w:r>
        <w:rPr>
          <w:rFonts w:cs="Tahoma" w:ascii="Arial" w:hAnsi="Arial"/>
          <w:sz w:val="24"/>
          <w:szCs w:val="24"/>
        </w:rPr>
        <w:t>14, these being the first 14 entries received.</w:t>
      </w:r>
    </w:p>
    <w:p>
      <w:pPr>
        <w:pStyle w:val="Normal"/>
        <w:spacing w:lineRule="auto" w:line="240" w:before="0" w:after="0"/>
        <w:rPr>
          <w:sz w:val="24"/>
          <w:szCs w:val="24"/>
        </w:rPr>
      </w:pPr>
      <w:r>
        <w:rPr>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Equipment and grounds: </w:t>
      </w:r>
      <w:r>
        <w:rPr>
          <w:rFonts w:cs="Calibri" w:ascii="Arial" w:hAnsi="Arial" w:cstheme="minorHAnsi"/>
          <w:b w:val="false"/>
          <w:bCs w:val="false"/>
          <w:color w:val="000000" w:themeColor="text1"/>
          <w:sz w:val="24"/>
          <w:szCs w:val="24"/>
        </w:rPr>
        <w:t xml:space="preserve">Courts will have scoreboards, lines, gates and balls. Players should provide their own bibs and sticks. </w:t>
      </w:r>
      <w:r>
        <w:rPr>
          <w:rFonts w:cs="Tahoma" w:ascii="Arial" w:hAnsi="Arial"/>
          <w:sz w:val="24"/>
          <w:szCs w:val="24"/>
        </w:rPr>
        <w:t xml:space="preserve"> There will be a few sticks available for loan if players do not own one.</w:t>
      </w:r>
    </w:p>
    <w:p>
      <w:pPr>
        <w:pStyle w:val="Normal"/>
        <w:spacing w:lineRule="auto" w:line="240" w:before="0" w:after="0"/>
        <w:rPr>
          <w:rFonts w:ascii="Arial" w:hAnsi="Arial" w:cs="Tahoma"/>
          <w:sz w:val="24"/>
          <w:szCs w:val="24"/>
        </w:rPr>
      </w:pPr>
      <w:r>
        <w:rPr>
          <w:rFonts w:cs="Tahoma" w:ascii="Arial" w:hAnsi="Arial"/>
          <w:sz w:val="24"/>
          <w:szCs w:val="24"/>
        </w:rPr>
      </w:r>
    </w:p>
    <w:p>
      <w:pPr>
        <w:pStyle w:val="Normal"/>
        <w:spacing w:lineRule="auto" w:line="240" w:before="0" w:after="0"/>
        <w:rPr>
          <w:rFonts w:ascii="Arial" w:hAnsi="Arial"/>
          <w:sz w:val="24"/>
          <w:szCs w:val="24"/>
        </w:rPr>
      </w:pPr>
      <w:r>
        <w:rPr>
          <w:rFonts w:cs="Tahoma" w:ascii="Arial" w:hAnsi="Arial"/>
          <w:b/>
          <w:bCs/>
          <w:sz w:val="24"/>
          <w:szCs w:val="24"/>
        </w:rPr>
        <w:t>Rules:</w:t>
      </w:r>
      <w:r>
        <w:rPr>
          <w:rFonts w:cs="Tahoma" w:ascii="Arial" w:hAnsi="Arial"/>
          <w:bCs/>
          <w:sz w:val="24"/>
          <w:szCs w:val="24"/>
        </w:rPr>
        <w:t xml:space="preserve"> </w:t>
      </w:r>
      <w:r>
        <w:rPr>
          <w:rFonts w:cs="Arial" w:ascii="Arial" w:hAnsi="Arial"/>
          <w:bCs/>
          <w:sz w:val="24"/>
          <w:szCs w:val="24"/>
          <w:lang w:eastAsia="en-US"/>
        </w:rPr>
        <w:t xml:space="preserve">The matches will be played under the current Rules of Gateball as stated in the Official Gateball Rules &amp; Guide for Referees published by the World Gateball Union, supplemented by the </w:t>
      </w:r>
      <w:r>
        <w:rPr>
          <w:rFonts w:cs="Tahoma" w:ascii="Arial" w:hAnsi="Arial"/>
          <w:bCs/>
          <w:sz w:val="24"/>
          <w:szCs w:val="24"/>
        </w:rPr>
        <w:t xml:space="preserve">Rules for Triples Matches played in Australia available on the Gateball Australia website.  We will be using the </w:t>
      </w:r>
      <w:r>
        <w:rPr>
          <w:rFonts w:cs="Tahoma" w:ascii="Arial" w:hAnsi="Arial"/>
          <w:b/>
          <w:bCs/>
          <w:sz w:val="24"/>
          <w:szCs w:val="24"/>
        </w:rPr>
        <w:t>relational system</w:t>
      </w:r>
      <w:r>
        <w:rPr>
          <w:rFonts w:cs="Tahoma" w:ascii="Arial" w:hAnsi="Arial"/>
          <w:bCs/>
          <w:sz w:val="24"/>
          <w:szCs w:val="24"/>
        </w:rPr>
        <w:t xml:space="preserve"> using designated numbered balls. For the leading team: numbers 1/7, 3/9 and  5. For the following team: numbers 2/8, 4/10 and 6. Teams may wear numbered bibs or discs.</w:t>
      </w:r>
    </w:p>
    <w:p>
      <w:pPr>
        <w:pStyle w:val="Normal"/>
        <w:spacing w:lineRule="auto" w:line="240" w:before="0" w:after="0"/>
        <w:rPr>
          <w:rFonts w:ascii="Arial" w:hAnsi="Arial" w:cs="Tahoma"/>
          <w:sz w:val="24"/>
          <w:szCs w:val="24"/>
        </w:rPr>
      </w:pPr>
      <w:r>
        <w:rPr>
          <w:rFonts w:cs="Tahoma" w:ascii="Arial" w:hAnsi="Arial"/>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Referees: </w:t>
      </w:r>
      <w:r>
        <w:rPr>
          <w:rFonts w:cs="Tahoma" w:ascii="Arial" w:hAnsi="Arial"/>
          <w:sz w:val="24"/>
          <w:szCs w:val="24"/>
        </w:rPr>
        <w:t>Matches will be conducted with a referee. All teams will be required to assist with duties as referees, scorers, record keepers and timekeepers.</w:t>
      </w:r>
    </w:p>
    <w:p>
      <w:pPr>
        <w:pStyle w:val="Normal"/>
        <w:spacing w:lineRule="auto" w:line="240" w:before="0" w:after="0"/>
        <w:rPr>
          <w:rFonts w:ascii="Arial" w:hAnsi="Arial" w:cs="Tahoma"/>
          <w:sz w:val="24"/>
          <w:szCs w:val="24"/>
        </w:rPr>
      </w:pPr>
      <w:r>
        <w:rPr>
          <w:rFonts w:cs="Tahoma" w:ascii="Arial" w:hAnsi="Arial"/>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Times: </w:t>
      </w:r>
      <w:r>
        <w:rPr>
          <w:rFonts w:cs="Tahoma" w:ascii="Arial" w:hAnsi="Arial"/>
          <w:sz w:val="24"/>
          <w:szCs w:val="24"/>
        </w:rPr>
        <w:t>The courts will be available for practice from 3 pm on Friday 17 February and from 8.30am on Saturday &amp; Sunday.  Matches begin at 9am on Saturday &amp; Sunday.</w:t>
      </w:r>
    </w:p>
    <w:p>
      <w:pPr>
        <w:pStyle w:val="Normal"/>
        <w:spacing w:lineRule="auto" w:line="240" w:before="0" w:after="0"/>
        <w:rPr>
          <w:rFonts w:ascii="Arial" w:hAnsi="Arial" w:cs="Tahoma"/>
          <w:sz w:val="24"/>
          <w:szCs w:val="24"/>
        </w:rPr>
      </w:pPr>
      <w:r>
        <w:rPr>
          <w:rFonts w:cs="Tahoma" w:ascii="Arial" w:hAnsi="Arial"/>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Match Format: </w:t>
      </w:r>
      <w:r>
        <w:rPr>
          <w:rFonts w:cs="Tahoma" w:ascii="Arial" w:hAnsi="Arial"/>
          <w:sz w:val="24"/>
          <w:szCs w:val="24"/>
        </w:rPr>
        <w:t xml:space="preserve">The Event Managers will decide the final format which will depend on the number of entries.  Matches will be of 30 minutes duration in accordance with the Rules of Gateball.  </w:t>
      </w:r>
    </w:p>
    <w:p>
      <w:pPr>
        <w:pStyle w:val="Normal"/>
        <w:spacing w:lineRule="auto" w:line="240" w:before="0" w:after="0"/>
        <w:rPr>
          <w:rFonts w:ascii="Arial" w:hAnsi="Arial" w:cs="Tahoma"/>
          <w:sz w:val="24"/>
          <w:szCs w:val="24"/>
        </w:rPr>
      </w:pPr>
      <w:r>
        <w:rPr>
          <w:rFonts w:cs="Tahoma" w:ascii="Arial" w:hAnsi="Arial"/>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Dress Code: </w:t>
      </w:r>
      <w:r>
        <w:rPr>
          <w:rFonts w:cs="Tahoma" w:ascii="Arial" w:hAnsi="Arial"/>
          <w:bCs/>
          <w:sz w:val="24"/>
          <w:szCs w:val="24"/>
        </w:rPr>
        <w:t>Teams are asked to wear a uniform consisting of shirts of similar colour.</w:t>
      </w:r>
    </w:p>
    <w:p>
      <w:pPr>
        <w:pStyle w:val="Normal"/>
        <w:spacing w:lineRule="auto" w:line="240" w:before="0" w:after="0"/>
        <w:rPr>
          <w:rFonts w:ascii="Arial" w:hAnsi="Arial" w:cs="Tahoma"/>
          <w:sz w:val="24"/>
          <w:szCs w:val="24"/>
        </w:rPr>
      </w:pPr>
      <w:r>
        <w:rPr>
          <w:rFonts w:cs="Tahoma" w:ascii="Arial" w:hAnsi="Arial"/>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Inclement Weather: </w:t>
      </w:r>
      <w:r>
        <w:rPr>
          <w:rFonts w:cs="Tahoma" w:ascii="Arial" w:hAnsi="Arial"/>
          <w:sz w:val="24"/>
          <w:szCs w:val="24"/>
        </w:rPr>
        <w:t>The Event Managers reserve the right to change the format of play and make other changes as may be necessary in the event of unfavourable weather.</w:t>
      </w:r>
    </w:p>
    <w:p>
      <w:pPr>
        <w:pStyle w:val="Normal"/>
        <w:spacing w:lineRule="auto" w:line="240" w:before="0" w:after="0"/>
        <w:rPr>
          <w:rFonts w:cs="Tahoma"/>
          <w:b/>
          <w:b/>
          <w:bCs/>
        </w:rPr>
      </w:pPr>
      <w:r>
        <w:rPr>
          <w:rFonts w:cs="Tahoma"/>
          <w:b/>
          <w:bCs/>
        </w:rPr>
      </w:r>
    </w:p>
    <w:p>
      <w:pPr>
        <w:pStyle w:val="Normal"/>
        <w:spacing w:lineRule="auto" w:line="240" w:before="0" w:after="0"/>
        <w:rPr>
          <w:rFonts w:ascii="Arial" w:hAnsi="Arial"/>
          <w:sz w:val="24"/>
          <w:szCs w:val="24"/>
        </w:rPr>
      </w:pPr>
      <w:r>
        <w:rPr>
          <w:rFonts w:cs="Tahoma" w:ascii="Arial" w:hAnsi="Arial"/>
          <w:b/>
          <w:bCs/>
          <w:sz w:val="24"/>
          <w:szCs w:val="24"/>
        </w:rPr>
        <w:t xml:space="preserve">Entry Fee: </w:t>
      </w:r>
      <w:r>
        <w:rPr>
          <w:rFonts w:cs="Tahoma" w:ascii="Arial" w:hAnsi="Arial"/>
          <w:sz w:val="24"/>
          <w:szCs w:val="24"/>
        </w:rPr>
        <w:t>$20 per person which provides morning and afternoon tea/coffee.  Lunches can be provided at a cost of $12 per person per day.   The Entry Form below has both an entry and lunch component.</w:t>
      </w:r>
    </w:p>
    <w:p>
      <w:pPr>
        <w:pStyle w:val="Normal"/>
        <w:spacing w:lineRule="auto" w:line="240" w:before="0" w:after="0"/>
        <w:rPr>
          <w:rFonts w:ascii="Arial" w:hAnsi="Arial" w:cs="Tahoma"/>
          <w:b/>
          <w:b/>
          <w:bCs/>
          <w:sz w:val="24"/>
          <w:szCs w:val="24"/>
        </w:rPr>
      </w:pPr>
      <w:r>
        <w:rPr>
          <w:rFonts w:cs="Tahoma" w:ascii="Arial" w:hAnsi="Arial"/>
          <w:b/>
          <w:bCs/>
          <w:sz w:val="24"/>
          <w:szCs w:val="24"/>
        </w:rPr>
      </w:r>
    </w:p>
    <w:p>
      <w:pPr>
        <w:pStyle w:val="Normal"/>
        <w:spacing w:lineRule="auto" w:line="240" w:before="0" w:after="0"/>
        <w:rPr>
          <w:rFonts w:ascii="Arial" w:hAnsi="Arial"/>
          <w:sz w:val="24"/>
          <w:szCs w:val="24"/>
        </w:rPr>
      </w:pPr>
      <w:r>
        <w:rPr>
          <w:rFonts w:cs="Tahoma" w:ascii="Arial" w:hAnsi="Arial"/>
          <w:b/>
          <w:bCs/>
          <w:sz w:val="24"/>
          <w:szCs w:val="24"/>
        </w:rPr>
        <w:t xml:space="preserve">Saturday Night Dinner:  </w:t>
      </w:r>
      <w:r>
        <w:rPr>
          <w:rFonts w:cs="Tahoma" w:ascii="Arial" w:hAnsi="Arial"/>
          <w:sz w:val="24"/>
          <w:szCs w:val="24"/>
        </w:rPr>
        <w:t>Saturday night dinner (start time TBA) is to be held at:</w:t>
      </w:r>
    </w:p>
    <w:p>
      <w:pPr>
        <w:pStyle w:val="Normal"/>
        <w:spacing w:lineRule="auto" w:line="240" w:before="0" w:after="0"/>
        <w:rPr>
          <w:rFonts w:ascii="Arial" w:hAnsi="Arial"/>
          <w:sz w:val="24"/>
          <w:szCs w:val="24"/>
        </w:rPr>
      </w:pPr>
      <w:r>
        <w:rPr>
          <w:rFonts w:cs="Tahoma" w:ascii="Arial" w:hAnsi="Arial"/>
          <w:sz w:val="24"/>
          <w:szCs w:val="24"/>
        </w:rPr>
        <w:t>Ainslie Football Club, 52 Wakeﬁeld Avenue, Ainslie, ACT 2602</w:t>
      </w:r>
    </w:p>
    <w:p>
      <w:pPr>
        <w:pStyle w:val="Normal"/>
        <w:spacing w:lineRule="auto" w:line="240" w:before="0" w:after="0"/>
        <w:rPr>
          <w:rFonts w:ascii="Arial" w:hAnsi="Arial" w:cs="Tahoma"/>
          <w:sz w:val="24"/>
          <w:szCs w:val="24"/>
        </w:rPr>
      </w:pPr>
      <w:r>
        <w:rPr>
          <w:rFonts w:cs="Tahoma" w:ascii="Arial" w:hAnsi="Arial"/>
          <w:sz w:val="24"/>
          <w:szCs w:val="24"/>
        </w:rPr>
      </w:r>
    </w:p>
    <w:p>
      <w:pPr>
        <w:pStyle w:val="Normal"/>
        <w:rPr>
          <w:rFonts w:ascii="Arial" w:hAnsi="Arial"/>
          <w:sz w:val="24"/>
          <w:szCs w:val="24"/>
        </w:rPr>
      </w:pPr>
      <w:r>
        <w:rPr>
          <w:rFonts w:cs="Tahoma" w:ascii="Arial" w:hAnsi="Arial"/>
          <w:b/>
          <w:bCs/>
          <w:sz w:val="24"/>
          <w:szCs w:val="24"/>
        </w:rPr>
        <w:t xml:space="preserve">Payment: </w:t>
      </w:r>
      <w:r>
        <w:rPr>
          <w:rFonts w:cs="Tahoma" w:ascii="Arial" w:hAnsi="Arial"/>
          <w:sz w:val="24"/>
          <w:szCs w:val="24"/>
        </w:rPr>
        <w:t xml:space="preserve">Payment for entry and lunches is by cash </w:t>
      </w:r>
      <w:r>
        <w:rPr>
          <w:rFonts w:eastAsia="Calibri" w:cs="Tahoma" w:ascii="Arial" w:hAnsi="Arial" w:eastAsiaTheme="minorHAnsi"/>
          <w:color w:val="auto"/>
          <w:kern w:val="0"/>
          <w:sz w:val="24"/>
          <w:szCs w:val="24"/>
          <w:lang w:val="en-AU" w:eastAsia="en-US" w:bidi="ar-SA"/>
        </w:rPr>
        <w:t>at the event</w:t>
      </w:r>
      <w:r>
        <w:rPr>
          <w:rFonts w:cs="Tahoma" w:ascii="Arial" w:hAnsi="Arial"/>
          <w:sz w:val="24"/>
          <w:szCs w:val="24"/>
        </w:rPr>
        <w:t xml:space="preserve"> or by direct transfer to the Canberra Croquet Club:  Bendigo Bank BSB 633000 A/C 193656311.  Please use reference: GB+name of Triples Team.</w:t>
      </w:r>
      <w:r>
        <w:br w:type="page"/>
      </w:r>
    </w:p>
    <w:p>
      <w:pPr>
        <w:pStyle w:val="Normal"/>
        <w:jc w:val="center"/>
        <w:rPr>
          <w:rFonts w:ascii="Arial" w:hAnsi="Arial"/>
          <w:b/>
          <w:b/>
          <w:bCs/>
          <w:color w:val="0066FF"/>
          <w:sz w:val="24"/>
          <w:szCs w:val="24"/>
        </w:rPr>
      </w:pPr>
      <w:r>
        <w:rPr>
          <w:rFonts w:ascii="Arial" w:hAnsi="Arial"/>
          <w:b/>
          <w:bCs/>
          <w:color w:val="0066FF" w:themeShade="80"/>
          <w:sz w:val="24"/>
          <w:szCs w:val="24"/>
        </w:rPr>
        <w:t>2023 ANDREW DAVIES CANBERRA GATEBALL TRIPLES</w:t>
        <w:br/>
        <w:t>ENTRY FORM</w:t>
      </w:r>
    </w:p>
    <w:p>
      <w:pPr>
        <w:pStyle w:val="Default"/>
        <w:jc w:val="center"/>
        <w:rPr>
          <w:rFonts w:ascii="Arial" w:hAnsi="Arial" w:cs="Tahoma"/>
          <w:b/>
          <w:b/>
          <w:sz w:val="24"/>
          <w:szCs w:val="24"/>
        </w:rPr>
      </w:pPr>
      <w:r>
        <w:rPr>
          <w:rFonts w:cs="Tahoma" w:ascii="Arial" w:hAnsi="Arial"/>
          <w:b/>
          <w:sz w:val="24"/>
          <w:szCs w:val="24"/>
        </w:rPr>
        <w:t xml:space="preserve">Please email entry forms to: </w:t>
      </w:r>
      <w:hyperlink r:id="rId4">
        <w:r>
          <w:rPr>
            <w:rStyle w:val="InternetLink"/>
            <w:rFonts w:cs="Tahoma" w:ascii="Arial" w:hAnsi="Arial"/>
            <w:b/>
            <w:sz w:val="24"/>
            <w:szCs w:val="24"/>
          </w:rPr>
          <w:t>gateball@canberracroquet.org.au</w:t>
        </w:r>
      </w:hyperlink>
      <w:r>
        <w:rPr>
          <w:rFonts w:cs="Tahoma" w:ascii="Arial" w:hAnsi="Arial"/>
          <w:b/>
          <w:sz w:val="24"/>
          <w:szCs w:val="24"/>
        </w:rPr>
        <w:t xml:space="preserve"> </w:t>
      </w:r>
    </w:p>
    <w:p>
      <w:pPr>
        <w:pStyle w:val="Default"/>
        <w:jc w:val="center"/>
        <w:rPr>
          <w:rFonts w:ascii="Arial" w:hAnsi="Arial" w:cs="Tahoma"/>
          <w:b/>
          <w:b/>
          <w:sz w:val="24"/>
          <w:szCs w:val="24"/>
        </w:rPr>
      </w:pPr>
      <w:r>
        <w:rPr>
          <w:rFonts w:cs="Tahoma" w:ascii="Arial" w:hAnsi="Arial"/>
          <w:b/>
          <w:sz w:val="24"/>
          <w:szCs w:val="24"/>
        </w:rPr>
      </w:r>
    </w:p>
    <w:p>
      <w:pPr>
        <w:pStyle w:val="Normal"/>
        <w:jc w:val="center"/>
        <w:rPr/>
      </w:pPr>
      <w:r>
        <w:rPr>
          <w:rFonts w:cs="Tahoma" w:ascii="Arial" w:hAnsi="Arial"/>
          <w:b/>
          <w:sz w:val="24"/>
          <w:szCs w:val="24"/>
        </w:rPr>
        <w:t xml:space="preserve">Payments to be </w:t>
      </w:r>
      <w:r>
        <w:rPr>
          <w:rFonts w:eastAsia="Calibri" w:cs="Tahoma" w:ascii="Arial" w:hAnsi="Arial" w:eastAsiaTheme="minorHAnsi"/>
          <w:b/>
          <w:color w:val="auto"/>
          <w:kern w:val="0"/>
          <w:sz w:val="24"/>
          <w:szCs w:val="24"/>
          <w:lang w:val="en-AU" w:eastAsia="en-US" w:bidi="ar-SA"/>
        </w:rPr>
        <w:t>by cash at the event</w:t>
      </w:r>
      <w:r>
        <w:rPr>
          <w:rFonts w:cs="Tahoma" w:ascii="Arial" w:hAnsi="Arial"/>
          <w:b/>
          <w:sz w:val="24"/>
          <w:szCs w:val="24"/>
        </w:rPr>
        <w:t xml:space="preserve"> or by direct transfer to the</w:t>
      </w:r>
    </w:p>
    <w:p>
      <w:pPr>
        <w:pStyle w:val="Normal"/>
        <w:jc w:val="center"/>
        <w:rPr>
          <w:rFonts w:ascii="Arial" w:hAnsi="Arial"/>
          <w:sz w:val="24"/>
          <w:szCs w:val="24"/>
        </w:rPr>
      </w:pPr>
      <w:r>
        <w:rPr>
          <w:rFonts w:cs="Tahoma" w:ascii="Arial" w:hAnsi="Arial"/>
          <w:b/>
          <w:sz w:val="24"/>
          <w:szCs w:val="24"/>
        </w:rPr>
        <w:t>Canberra Croquet Club</w:t>
      </w:r>
    </w:p>
    <w:p>
      <w:pPr>
        <w:pStyle w:val="Normal"/>
        <w:jc w:val="center"/>
        <w:rPr>
          <w:rFonts w:ascii="Arial" w:hAnsi="Arial"/>
          <w:sz w:val="24"/>
          <w:szCs w:val="24"/>
        </w:rPr>
      </w:pPr>
      <w:r>
        <w:rPr>
          <w:rFonts w:cs="Tahoma" w:ascii="Arial" w:hAnsi="Arial"/>
          <w:sz w:val="24"/>
          <w:szCs w:val="24"/>
        </w:rPr>
        <w:t>Bendigo Bank   BSB 633000   A/C 193656311</w:t>
      </w:r>
    </w:p>
    <w:p>
      <w:pPr>
        <w:pStyle w:val="Normal"/>
        <w:jc w:val="center"/>
        <w:rPr>
          <w:rFonts w:ascii="Arial" w:hAnsi="Arial"/>
          <w:sz w:val="24"/>
          <w:szCs w:val="24"/>
        </w:rPr>
      </w:pPr>
      <w:r>
        <w:rPr>
          <w:rFonts w:cs="Tahoma" w:ascii="Arial" w:hAnsi="Arial"/>
          <w:sz w:val="24"/>
          <w:szCs w:val="24"/>
        </w:rPr>
        <w:t>Please use reference: GB+name of Triples Team.</w:t>
      </w:r>
    </w:p>
    <w:p>
      <w:pPr>
        <w:pStyle w:val="Normal"/>
        <w:jc w:val="center"/>
        <w:rPr>
          <w:b/>
          <w:b/>
          <w:color w:val="000000"/>
        </w:rPr>
      </w:pPr>
      <w:r>
        <w:rPr>
          <w:rFonts w:cs="Tahoma" w:ascii="Arial" w:hAnsi="Arial"/>
          <w:b/>
          <w:bCs/>
          <w:color w:val="000000"/>
          <w:sz w:val="24"/>
          <w:szCs w:val="24"/>
        </w:rPr>
        <w:t xml:space="preserve">Entries: $20 per </w:t>
      </w:r>
      <w:r>
        <w:rPr>
          <w:rFonts w:eastAsia="Calibri" w:cs="Tahoma" w:ascii="Arial" w:hAnsi="Arial"/>
          <w:b/>
          <w:bCs/>
          <w:color w:val="000000"/>
          <w:kern w:val="0"/>
          <w:sz w:val="24"/>
          <w:szCs w:val="24"/>
          <w:lang w:val="en-AU" w:eastAsia="en-US" w:bidi="ar-SA"/>
        </w:rPr>
        <w:t>person            Lunches: $12 per lunch</w:t>
      </w:r>
    </w:p>
    <w:p>
      <w:pPr>
        <w:pStyle w:val="Normal"/>
        <w:jc w:val="center"/>
        <w:rPr>
          <w:rFonts w:ascii="Arial" w:hAnsi="Arial" w:eastAsia="Calibri" w:cs="Tahoma"/>
          <w:bCs/>
          <w:kern w:val="0"/>
          <w:sz w:val="24"/>
          <w:szCs w:val="24"/>
          <w:lang w:val="en-AU" w:eastAsia="en-US" w:bidi="ar-SA"/>
        </w:rPr>
      </w:pPr>
      <w:r>
        <w:rPr>
          <w:rFonts w:eastAsia="Calibri" w:cs="Tahoma" w:ascii="Arial" w:hAnsi="Arial"/>
          <w:bCs/>
          <w:kern w:val="0"/>
          <w:sz w:val="24"/>
          <w:szCs w:val="24"/>
          <w:lang w:val="en-AU" w:eastAsia="en-US" w:bidi="ar-SA"/>
        </w:rPr>
      </w:r>
    </w:p>
    <w:tbl>
      <w:tblPr>
        <w:tblStyle w:val="TableGrid"/>
        <w:tblW w:w="9011" w:type="dxa"/>
        <w:jc w:val="left"/>
        <w:tblInd w:w="0" w:type="dxa"/>
        <w:tblCellMar>
          <w:top w:w="0" w:type="dxa"/>
          <w:left w:w="108" w:type="dxa"/>
          <w:bottom w:w="0" w:type="dxa"/>
          <w:right w:w="108" w:type="dxa"/>
        </w:tblCellMar>
        <w:tblLook w:val="04a0" w:noHBand="0" w:noVBand="1" w:firstColumn="1" w:lastRow="0" w:lastColumn="0" w:firstRow="1"/>
      </w:tblPr>
      <w:tblGrid>
        <w:gridCol w:w="1129"/>
        <w:gridCol w:w="2273"/>
        <w:gridCol w:w="968"/>
        <w:gridCol w:w="1481"/>
        <w:gridCol w:w="1345"/>
        <w:gridCol w:w="1814"/>
      </w:tblGrid>
      <w:tr>
        <w:trPr>
          <w:trHeight w:val="626" w:hRule="atLeast"/>
        </w:trPr>
        <w:tc>
          <w:tcPr>
            <w:tcW w:w="4370" w:type="dxa"/>
            <w:gridSpan w:val="3"/>
            <w:tcBorders>
              <w:right w:val="nil"/>
            </w:tcBorders>
          </w:tcPr>
          <w:p>
            <w:pPr>
              <w:pStyle w:val="Normal"/>
              <w:spacing w:lineRule="auto" w:line="240" w:before="0" w:after="0"/>
              <w:rPr>
                <w:rFonts w:ascii="Arial" w:hAnsi="Arial" w:cs="" w:cstheme="minorBidi"/>
                <w:sz w:val="24"/>
                <w:szCs w:val="24"/>
              </w:rPr>
            </w:pPr>
            <w:r>
              <w:rPr>
                <w:rFonts w:cs="Calibri" w:ascii="Arial" w:hAnsi="Arial" w:cstheme="minorHAnsi"/>
                <w:sz w:val="24"/>
                <w:szCs w:val="24"/>
              </w:rPr>
              <w:t>T</w:t>
            </w:r>
            <w:r>
              <w:rPr>
                <w:rFonts w:eastAsia="Calibri" w:cs="Calibri" w:ascii="Arial" w:hAnsi="Arial" w:cstheme="minorHAnsi"/>
                <w:color w:val="auto"/>
                <w:kern w:val="0"/>
                <w:sz w:val="24"/>
                <w:szCs w:val="24"/>
                <w:lang w:val="en-AU" w:eastAsia="en-US" w:bidi="ar-SA"/>
              </w:rPr>
              <w:t>eam Name</w:t>
            </w:r>
            <w:r>
              <w:rPr>
                <w:rFonts w:cs="Calibri" w:ascii="Arial" w:hAnsi="Arial" w:cstheme="minorHAnsi"/>
                <w:sz w:val="24"/>
                <w:szCs w:val="24"/>
              </w:rPr>
              <w:t>:</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tc>
        <w:tc>
          <w:tcPr>
            <w:tcW w:w="4640" w:type="dxa"/>
            <w:gridSpan w:val="3"/>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Club(s) the team is representing:</w:t>
            </w:r>
          </w:p>
        </w:tc>
      </w:tr>
      <w:tr>
        <w:trPr>
          <w:trHeight w:val="602" w:hRule="atLeast"/>
        </w:trPr>
        <w:tc>
          <w:tcPr>
            <w:tcW w:w="4370" w:type="dxa"/>
            <w:gridSpan w:val="3"/>
            <w:tcBorders>
              <w:right w:val="nil"/>
            </w:tcBorders>
          </w:tcPr>
          <w:p>
            <w:pPr>
              <w:pStyle w:val="Normal"/>
              <w:spacing w:lineRule="auto" w:line="240" w:before="0" w:after="0"/>
              <w:rPr>
                <w:rFonts w:ascii="Arial" w:hAnsi="Arial" w:cs="" w:cstheme="minorBidi"/>
                <w:sz w:val="24"/>
                <w:szCs w:val="24"/>
              </w:rPr>
            </w:pPr>
            <w:r>
              <w:rPr>
                <w:rFonts w:cs="Calibri" w:ascii="Arial" w:hAnsi="Arial" w:cstheme="minorHAnsi"/>
                <w:sz w:val="24"/>
                <w:szCs w:val="24"/>
              </w:rPr>
              <w:t xml:space="preserve">Manager: </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tc>
        <w:tc>
          <w:tcPr>
            <w:tcW w:w="4640" w:type="dxa"/>
            <w:gridSpan w:val="3"/>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Email:</w:t>
            </w:r>
          </w:p>
          <w:p>
            <w:pPr>
              <w:pStyle w:val="Normal"/>
              <w:spacing w:lineRule="auto" w:line="240" w:before="0" w:after="0"/>
              <w:rPr>
                <w:rFonts w:ascii="Arial" w:hAnsi="Arial" w:cs="" w:cstheme="minorBidi"/>
                <w:sz w:val="24"/>
                <w:szCs w:val="24"/>
              </w:rPr>
            </w:pPr>
            <w:r>
              <w:rPr>
                <w:rFonts w:cs="" w:ascii="Arial" w:hAnsi="Arial" w:cstheme="minorBidi"/>
                <w:sz w:val="24"/>
                <w:szCs w:val="24"/>
              </w:rPr>
              <w:t>Phone Number:</w:t>
            </w:r>
          </w:p>
        </w:tc>
      </w:tr>
      <w:tr>
        <w:trPr>
          <w:trHeight w:val="6" w:hRule="atLeast"/>
        </w:trPr>
        <w:tc>
          <w:tcPr>
            <w:tcW w:w="1129" w:type="dxa"/>
            <w:vMerge w:val="restart"/>
            <w:tcBorders>
              <w:right w:val="nil"/>
            </w:tcBorders>
          </w:tcPr>
          <w:p>
            <w:pPr>
              <w:pStyle w:val="Normal"/>
              <w:spacing w:lineRule="auto" w:line="240" w:before="0" w:after="0"/>
              <w:rPr>
                <w:rFonts w:cs="Calibri" w:cstheme="minorHAnsi"/>
              </w:rPr>
            </w:pPr>
            <w:r>
              <w:rPr>
                <w:rFonts w:cs="Calibri" w:cstheme="minorHAnsi" w:ascii="Calibri" w:hAnsi="Calibri"/>
                <w:szCs w:val="22"/>
              </w:rPr>
            </w:r>
          </w:p>
          <w:p>
            <w:pPr>
              <w:pStyle w:val="Normal"/>
              <w:spacing w:lineRule="auto" w:line="240" w:before="0" w:after="0"/>
              <w:rPr>
                <w:rFonts w:cs="Calibri" w:cstheme="minorHAnsi"/>
              </w:rPr>
            </w:pPr>
            <w:r>
              <w:rPr>
                <w:rFonts w:cs="Calibri" w:cstheme="minorHAnsi" w:ascii="Calibri" w:hAnsi="Calibri"/>
                <w:szCs w:val="22"/>
              </w:rPr>
            </w:r>
          </w:p>
        </w:tc>
        <w:tc>
          <w:tcPr>
            <w:tcW w:w="2273" w:type="dxa"/>
            <w:vMerge w:val="restart"/>
            <w:tcBorders>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Name</w:t>
            </w:r>
          </w:p>
        </w:tc>
        <w:tc>
          <w:tcPr>
            <w:tcW w:w="968" w:type="dxa"/>
            <w:vMerge w:val="restart"/>
            <w:tcBorders>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 xml:space="preserve">ACA # </w:t>
            </w:r>
          </w:p>
        </w:tc>
        <w:tc>
          <w:tcPr>
            <w:tcW w:w="1481" w:type="dxa"/>
            <w:vMerge w:val="restart"/>
            <w:tcBorders>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Qualified referee(y/n)</w:t>
            </w:r>
          </w:p>
        </w:tc>
        <w:tc>
          <w:tcPr>
            <w:tcW w:w="3159" w:type="dxa"/>
            <w:gridSpan w:val="2"/>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Emergency contact</w:t>
            </w:r>
          </w:p>
        </w:tc>
      </w:tr>
      <w:tr>
        <w:trPr>
          <w:trHeight w:val="6" w:hRule="atLeast"/>
        </w:trPr>
        <w:tc>
          <w:tcPr>
            <w:tcW w:w="1129" w:type="dxa"/>
            <w:vMerge w:val="continue"/>
            <w:tcBorders>
              <w:top w:val="nil"/>
              <w:right w:val="nil"/>
            </w:tcBorders>
          </w:tcPr>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tc>
        <w:tc>
          <w:tcPr>
            <w:tcW w:w="2273" w:type="dxa"/>
            <w:vMerge w:val="continue"/>
            <w:tcBorders>
              <w:top w:val="nil"/>
              <w:right w:val="nil"/>
            </w:tcBorders>
          </w:tcPr>
          <w:p>
            <w:pPr>
              <w:pStyle w:val="Normal"/>
              <w:spacing w:lineRule="auto" w:line="240" w:before="0" w:after="0"/>
              <w:rPr>
                <w:rFonts w:ascii="Arial" w:hAnsi="Arial" w:cs="" w:cstheme="minorBidi"/>
                <w:sz w:val="24"/>
                <w:szCs w:val="24"/>
              </w:rPr>
            </w:pPr>
            <w:r>
              <w:rPr>
                <w:rFonts w:cs="" w:cstheme="minorBidi" w:ascii="Arial" w:hAnsi="Arial"/>
                <w:sz w:val="24"/>
                <w:szCs w:val="24"/>
              </w:rPr>
            </w:r>
          </w:p>
        </w:tc>
        <w:tc>
          <w:tcPr>
            <w:tcW w:w="968" w:type="dxa"/>
            <w:vMerge w:val="continue"/>
            <w:tcBorders>
              <w:top w:val="nil"/>
              <w:right w:val="nil"/>
            </w:tcBorders>
          </w:tcPr>
          <w:p>
            <w:pPr>
              <w:pStyle w:val="Normal"/>
              <w:spacing w:lineRule="auto" w:line="240" w:before="0" w:after="0"/>
              <w:rPr>
                <w:rFonts w:ascii="Arial" w:hAnsi="Arial" w:cs="" w:cstheme="minorBidi"/>
                <w:sz w:val="24"/>
                <w:szCs w:val="24"/>
              </w:rPr>
            </w:pPr>
            <w:r>
              <w:rPr>
                <w:rFonts w:cs="" w:cstheme="minorBidi" w:ascii="Arial" w:hAnsi="Arial"/>
                <w:sz w:val="24"/>
                <w:szCs w:val="24"/>
              </w:rPr>
            </w:r>
          </w:p>
        </w:tc>
        <w:tc>
          <w:tcPr>
            <w:tcW w:w="1481" w:type="dxa"/>
            <w:vMerge w:val="continue"/>
            <w:tcBorders>
              <w:top w:val="nil"/>
              <w:right w:val="nil"/>
            </w:tcBorders>
          </w:tcPr>
          <w:p>
            <w:pPr>
              <w:pStyle w:val="Normal"/>
              <w:spacing w:lineRule="auto" w:line="240" w:before="0" w:after="0"/>
              <w:rPr>
                <w:rFonts w:ascii="Arial" w:hAnsi="Arial" w:cs="" w:cstheme="minorBidi"/>
                <w:sz w:val="24"/>
                <w:szCs w:val="24"/>
              </w:rPr>
            </w:pPr>
            <w:r>
              <w:rPr>
                <w:rFonts w:cs="" w:cstheme="minorBidi" w:ascii="Arial" w:hAnsi="Arial"/>
                <w:sz w:val="24"/>
                <w:szCs w:val="24"/>
              </w:rPr>
            </w:r>
          </w:p>
        </w:tc>
        <w:tc>
          <w:tcPr>
            <w:tcW w:w="1345" w:type="dxa"/>
            <w:tcBorders>
              <w:top w:val="nil"/>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Phone #</w:t>
            </w:r>
          </w:p>
        </w:tc>
        <w:tc>
          <w:tcPr>
            <w:tcW w:w="1814" w:type="dxa"/>
            <w:tcBorders>
              <w:top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Name</w:t>
            </w:r>
          </w:p>
        </w:tc>
      </w:tr>
      <w:tr>
        <w:trPr>
          <w:trHeight w:val="408" w:hRule="atLeast"/>
        </w:trPr>
        <w:tc>
          <w:tcPr>
            <w:tcW w:w="1129" w:type="dxa"/>
            <w:tcBorders>
              <w:top w:val="nil"/>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Player 1</w:t>
            </w:r>
          </w:p>
        </w:tc>
        <w:tc>
          <w:tcPr>
            <w:tcW w:w="2273"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968"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481"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345"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814" w:type="dxa"/>
            <w:tcBorders>
              <w:top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r>
      <w:tr>
        <w:trPr>
          <w:trHeight w:val="408" w:hRule="atLeast"/>
        </w:trPr>
        <w:tc>
          <w:tcPr>
            <w:tcW w:w="1129" w:type="dxa"/>
            <w:tcBorders>
              <w:top w:val="nil"/>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Player 2</w:t>
            </w:r>
          </w:p>
        </w:tc>
        <w:tc>
          <w:tcPr>
            <w:tcW w:w="2273"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968"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481"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345"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814" w:type="dxa"/>
            <w:tcBorders>
              <w:top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r>
      <w:tr>
        <w:trPr>
          <w:trHeight w:val="408" w:hRule="atLeast"/>
        </w:trPr>
        <w:tc>
          <w:tcPr>
            <w:tcW w:w="1129" w:type="dxa"/>
            <w:tcBorders>
              <w:top w:val="nil"/>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Player 3</w:t>
            </w:r>
          </w:p>
        </w:tc>
        <w:tc>
          <w:tcPr>
            <w:tcW w:w="2273"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968"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481"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345"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814" w:type="dxa"/>
            <w:tcBorders>
              <w:top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r>
      <w:tr>
        <w:trPr>
          <w:trHeight w:val="408" w:hRule="atLeast"/>
        </w:trPr>
        <w:tc>
          <w:tcPr>
            <w:tcW w:w="1129" w:type="dxa"/>
            <w:tcBorders>
              <w:top w:val="nil"/>
              <w:right w:val="nil"/>
            </w:tcBorders>
          </w:tcPr>
          <w:p>
            <w:pPr>
              <w:pStyle w:val="Normal"/>
              <w:spacing w:lineRule="auto" w:line="240" w:before="0" w:after="0"/>
              <w:rPr>
                <w:rFonts w:ascii="Arial" w:hAnsi="Arial" w:cs="" w:cstheme="minorBidi"/>
                <w:sz w:val="24"/>
                <w:szCs w:val="24"/>
              </w:rPr>
            </w:pPr>
            <w:r>
              <w:rPr>
                <w:rFonts w:cs="" w:ascii="Arial" w:hAnsi="Arial" w:cstheme="minorBidi"/>
                <w:sz w:val="24"/>
                <w:szCs w:val="24"/>
              </w:rPr>
              <w:t>Player 4</w:t>
            </w:r>
          </w:p>
        </w:tc>
        <w:tc>
          <w:tcPr>
            <w:tcW w:w="2273"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968"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481"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345" w:type="dxa"/>
            <w:tcBorders>
              <w:top w:val="nil"/>
              <w:right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c>
          <w:tcPr>
            <w:tcW w:w="1814" w:type="dxa"/>
            <w:tcBorders>
              <w:top w:val="nil"/>
            </w:tcBorders>
          </w:tcPr>
          <w:p>
            <w:pPr>
              <w:pStyle w:val="Normal"/>
              <w:spacing w:lineRule="auto" w:line="240" w:before="0" w:after="0"/>
              <w:rPr>
                <w:rFonts w:ascii="Arial" w:hAnsi="Arial" w:cs="" w:cstheme="minorBidi"/>
                <w:sz w:val="20"/>
                <w:szCs w:val="20"/>
              </w:rPr>
            </w:pPr>
            <w:r>
              <w:rPr>
                <w:rFonts w:cs="" w:cstheme="minorBidi" w:ascii="Arial" w:hAnsi="Arial"/>
                <w:sz w:val="20"/>
                <w:szCs w:val="20"/>
              </w:rPr>
            </w:r>
          </w:p>
        </w:tc>
      </w:tr>
    </w:tbl>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b/>
          <w:bCs/>
          <w:sz w:val="24"/>
          <w:szCs w:val="24"/>
        </w:rPr>
        <w:t>Lunches</w:t>
      </w:r>
      <w:r>
        <w:rPr>
          <w:rFonts w:ascii="Arial" w:hAnsi="Arial"/>
          <w:sz w:val="24"/>
          <w:szCs w:val="24"/>
        </w:rPr>
        <w:t>: Saturday - freshly made assorted sandwiches and a selection of</w:t>
      </w:r>
    </w:p>
    <w:p>
      <w:pPr>
        <w:pStyle w:val="Normal"/>
        <w:spacing w:lineRule="auto" w:line="240" w:before="0" w:after="0"/>
        <w:rPr>
          <w:rFonts w:ascii="Arial" w:hAnsi="Arial"/>
          <w:sz w:val="24"/>
          <w:szCs w:val="24"/>
        </w:rPr>
      </w:pPr>
      <w:r>
        <w:rPr>
          <w:rFonts w:ascii="Arial" w:hAnsi="Arial"/>
          <w:sz w:val="24"/>
          <w:szCs w:val="24"/>
        </w:rPr>
        <w:t>fruit.  Sunday - freshly made assorted wraps and a selection of fruit.</w:t>
      </w:r>
    </w:p>
    <w:tbl>
      <w:tblPr>
        <w:tblW w:w="9022" w:type="dxa"/>
        <w:jc w:val="left"/>
        <w:tblInd w:w="0" w:type="dxa"/>
        <w:tblCellMar>
          <w:top w:w="28" w:type="dxa"/>
          <w:left w:w="28" w:type="dxa"/>
          <w:bottom w:w="28" w:type="dxa"/>
          <w:right w:w="28" w:type="dxa"/>
        </w:tblCellMar>
      </w:tblPr>
      <w:tblGrid>
        <w:gridCol w:w="3118"/>
        <w:gridCol w:w="1697"/>
        <w:gridCol w:w="1587"/>
        <w:gridCol w:w="1302"/>
        <w:gridCol w:w="1318"/>
      </w:tblGrid>
      <w:tr>
        <w:trPr/>
        <w:tc>
          <w:tcPr>
            <w:tcW w:w="3118" w:type="dxa"/>
            <w:tcBorders>
              <w:top w:val="single" w:sz="2" w:space="0" w:color="000000"/>
              <w:left w:val="single" w:sz="2" w:space="0" w:color="000000"/>
              <w:bottom w:val="single" w:sz="2" w:space="0" w:color="000000"/>
            </w:tcBorders>
          </w:tcPr>
          <w:p>
            <w:pPr>
              <w:pStyle w:val="TableContents"/>
              <w:spacing w:before="0" w:after="160"/>
              <w:rPr>
                <w:rFonts w:ascii="Arial" w:hAnsi="Arial"/>
                <w:sz w:val="24"/>
                <w:szCs w:val="24"/>
              </w:rPr>
            </w:pPr>
            <w:r>
              <w:rPr>
                <w:rFonts w:ascii="Arial" w:hAnsi="Arial"/>
                <w:sz w:val="24"/>
                <w:szCs w:val="24"/>
              </w:rPr>
              <w:t>Player name</w:t>
            </w:r>
          </w:p>
        </w:tc>
        <w:tc>
          <w:tcPr>
            <w:tcW w:w="1697" w:type="dxa"/>
            <w:tcBorders>
              <w:top w:val="single" w:sz="2" w:space="0" w:color="000000"/>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t>Saturday lunch (y/n)</w:t>
            </w:r>
          </w:p>
        </w:tc>
        <w:tc>
          <w:tcPr>
            <w:tcW w:w="1587" w:type="dxa"/>
            <w:tcBorders>
              <w:top w:val="single" w:sz="2" w:space="0" w:color="000000"/>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t>Sunday lunch (y/n)</w:t>
            </w:r>
          </w:p>
        </w:tc>
        <w:tc>
          <w:tcPr>
            <w:tcW w:w="1302" w:type="dxa"/>
            <w:tcBorders>
              <w:top w:val="single" w:sz="2" w:space="0" w:color="000000"/>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t>Vegetarian (y/n)</w:t>
            </w:r>
          </w:p>
        </w:tc>
        <w:tc>
          <w:tcPr>
            <w:tcW w:w="1318" w:type="dxa"/>
            <w:tcBorders>
              <w:top w:val="single" w:sz="2" w:space="0" w:color="000000"/>
              <w:left w:val="single" w:sz="2" w:space="0" w:color="000000"/>
              <w:bottom w:val="single" w:sz="2" w:space="0" w:color="000000"/>
              <w:right w:val="single" w:sz="2" w:space="0" w:color="000000"/>
            </w:tcBorders>
          </w:tcPr>
          <w:p>
            <w:pPr>
              <w:pStyle w:val="TableContents"/>
              <w:spacing w:before="0" w:after="160"/>
              <w:jc w:val="center"/>
              <w:rPr>
                <w:rFonts w:ascii="Arial" w:hAnsi="Arial"/>
                <w:sz w:val="24"/>
                <w:szCs w:val="24"/>
              </w:rPr>
            </w:pPr>
            <w:r>
              <w:rPr>
                <w:rFonts w:ascii="Arial" w:hAnsi="Arial"/>
                <w:sz w:val="24"/>
                <w:szCs w:val="24"/>
              </w:rPr>
              <w:t>Gluten free (y/n)</w:t>
            </w:r>
          </w:p>
        </w:tc>
      </w:tr>
      <w:tr>
        <w:trPr/>
        <w:tc>
          <w:tcPr>
            <w:tcW w:w="3118" w:type="dxa"/>
            <w:tcBorders>
              <w:left w:val="single" w:sz="2" w:space="0" w:color="000000"/>
              <w:bottom w:val="single" w:sz="2" w:space="0" w:color="000000"/>
            </w:tcBorders>
          </w:tcPr>
          <w:p>
            <w:pPr>
              <w:pStyle w:val="TableContents"/>
              <w:spacing w:before="0" w:after="160"/>
              <w:rPr>
                <w:rFonts w:ascii="Arial" w:hAnsi="Arial"/>
                <w:sz w:val="24"/>
                <w:szCs w:val="24"/>
              </w:rPr>
            </w:pPr>
            <w:r>
              <w:rPr>
                <w:rFonts w:ascii="Arial" w:hAnsi="Arial"/>
                <w:sz w:val="24"/>
                <w:szCs w:val="24"/>
              </w:rPr>
            </w:r>
          </w:p>
        </w:tc>
        <w:tc>
          <w:tcPr>
            <w:tcW w:w="169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58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02"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18" w:type="dxa"/>
            <w:tcBorders>
              <w:left w:val="single" w:sz="2" w:space="0" w:color="000000"/>
              <w:bottom w:val="single" w:sz="2" w:space="0" w:color="000000"/>
              <w:right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r>
      <w:tr>
        <w:trPr/>
        <w:tc>
          <w:tcPr>
            <w:tcW w:w="3118" w:type="dxa"/>
            <w:tcBorders>
              <w:left w:val="single" w:sz="2" w:space="0" w:color="000000"/>
              <w:bottom w:val="single" w:sz="2" w:space="0" w:color="000000"/>
            </w:tcBorders>
          </w:tcPr>
          <w:p>
            <w:pPr>
              <w:pStyle w:val="TableContents"/>
              <w:spacing w:before="0" w:after="160"/>
              <w:rPr>
                <w:rFonts w:ascii="Arial" w:hAnsi="Arial"/>
                <w:sz w:val="24"/>
                <w:szCs w:val="24"/>
              </w:rPr>
            </w:pPr>
            <w:r>
              <w:rPr>
                <w:rFonts w:ascii="Arial" w:hAnsi="Arial"/>
                <w:sz w:val="24"/>
                <w:szCs w:val="24"/>
              </w:rPr>
            </w:r>
          </w:p>
        </w:tc>
        <w:tc>
          <w:tcPr>
            <w:tcW w:w="169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58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02"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18" w:type="dxa"/>
            <w:tcBorders>
              <w:left w:val="single" w:sz="2" w:space="0" w:color="000000"/>
              <w:bottom w:val="single" w:sz="2" w:space="0" w:color="000000"/>
              <w:right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r>
      <w:tr>
        <w:trPr/>
        <w:tc>
          <w:tcPr>
            <w:tcW w:w="3118" w:type="dxa"/>
            <w:tcBorders>
              <w:left w:val="single" w:sz="2" w:space="0" w:color="000000"/>
              <w:bottom w:val="single" w:sz="2" w:space="0" w:color="000000"/>
            </w:tcBorders>
          </w:tcPr>
          <w:p>
            <w:pPr>
              <w:pStyle w:val="TableContents"/>
              <w:spacing w:before="0" w:after="160"/>
              <w:rPr>
                <w:rFonts w:ascii="Arial" w:hAnsi="Arial"/>
                <w:sz w:val="24"/>
                <w:szCs w:val="24"/>
              </w:rPr>
            </w:pPr>
            <w:r>
              <w:rPr>
                <w:rFonts w:ascii="Arial" w:hAnsi="Arial"/>
                <w:sz w:val="24"/>
                <w:szCs w:val="24"/>
              </w:rPr>
            </w:r>
          </w:p>
        </w:tc>
        <w:tc>
          <w:tcPr>
            <w:tcW w:w="169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58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02"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18" w:type="dxa"/>
            <w:tcBorders>
              <w:left w:val="single" w:sz="2" w:space="0" w:color="000000"/>
              <w:bottom w:val="single" w:sz="2" w:space="0" w:color="000000"/>
              <w:right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r>
      <w:tr>
        <w:trPr/>
        <w:tc>
          <w:tcPr>
            <w:tcW w:w="3118" w:type="dxa"/>
            <w:tcBorders>
              <w:left w:val="single" w:sz="2" w:space="0" w:color="000000"/>
              <w:bottom w:val="single" w:sz="2" w:space="0" w:color="000000"/>
            </w:tcBorders>
          </w:tcPr>
          <w:p>
            <w:pPr>
              <w:pStyle w:val="TableContents"/>
              <w:spacing w:before="0" w:after="160"/>
              <w:rPr>
                <w:rFonts w:ascii="Arial" w:hAnsi="Arial"/>
                <w:sz w:val="24"/>
                <w:szCs w:val="24"/>
              </w:rPr>
            </w:pPr>
            <w:r>
              <w:rPr>
                <w:rFonts w:ascii="Arial" w:hAnsi="Arial"/>
                <w:sz w:val="24"/>
                <w:szCs w:val="24"/>
              </w:rPr>
            </w:r>
          </w:p>
        </w:tc>
        <w:tc>
          <w:tcPr>
            <w:tcW w:w="169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587"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02" w:type="dxa"/>
            <w:tcBorders>
              <w:left w:val="single" w:sz="2" w:space="0" w:color="000000"/>
              <w:bottom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c>
          <w:tcPr>
            <w:tcW w:w="1318" w:type="dxa"/>
            <w:tcBorders>
              <w:left w:val="single" w:sz="2" w:space="0" w:color="000000"/>
              <w:bottom w:val="single" w:sz="2" w:space="0" w:color="000000"/>
              <w:right w:val="single" w:sz="2" w:space="0" w:color="000000"/>
            </w:tcBorders>
          </w:tcPr>
          <w:p>
            <w:pPr>
              <w:pStyle w:val="TableContents"/>
              <w:spacing w:before="0" w:after="160"/>
              <w:jc w:val="center"/>
              <w:rPr>
                <w:rFonts w:ascii="Arial" w:hAnsi="Arial"/>
                <w:sz w:val="24"/>
                <w:szCs w:val="24"/>
              </w:rPr>
            </w:pPr>
            <w:r>
              <w:rPr>
                <w:rFonts w:ascii="Arial" w:hAnsi="Arial"/>
                <w:sz w:val="24"/>
                <w:szCs w:val="24"/>
              </w:rPr>
            </w:r>
          </w:p>
        </w:tc>
      </w:tr>
    </w:tbl>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sz w:val="24"/>
          <w:szCs w:val="24"/>
        </w:rPr>
      </w:pPr>
      <w:r>
        <w:rPr>
          <w:rFonts w:ascii="Arial" w:hAnsi="Arial"/>
          <w:b/>
          <w:bCs/>
          <w:sz w:val="24"/>
          <w:szCs w:val="24"/>
        </w:rPr>
        <w:t xml:space="preserve">Total cost </w:t>
      </w:r>
      <w:r>
        <w:rPr>
          <w:rFonts w:ascii="Arial" w:hAnsi="Arial"/>
          <w:sz w:val="24"/>
          <w:szCs w:val="24"/>
        </w:rPr>
        <w:t>(players*$20 + lunches*$12): $</w:t>
      </w:r>
    </w:p>
    <w:sectPr>
      <w:type w:val="nextPage"/>
      <w:pgSz w:w="11906" w:h="16838"/>
      <w:pgMar w:left="1440" w:right="1440" w:header="0" w:top="1342" w:footer="0" w:bottom="5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arrington">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Liberation Mono">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arrington" w:hAnsi="Harrington" w:eastAsia="Calibri" w:cs="" w:cstheme="majorBidi" w:eastAsiaTheme="minorHAnsi"/>
        <w:szCs w:val="24"/>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Harrington" w:hAnsi="Harrington" w:eastAsia="Calibri" w:cs="" w:cstheme="majorBidi" w:eastAsiaTheme="minorHAnsi"/>
      <w:color w:val="auto"/>
      <w:kern w:val="0"/>
      <w:sz w:val="32"/>
      <w:szCs w:val="24"/>
      <w:lang w:val="en-A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8901a8"/>
    <w:rPr>
      <w:color w:val="0563C1" w:themeColor="hyperlink"/>
      <w:u w:val="single"/>
    </w:rPr>
  </w:style>
  <w:style w:type="character" w:styleId="BalloonTextChar" w:customStyle="1">
    <w:name w:val="Balloon Text Char"/>
    <w:basedOn w:val="DefaultParagraphFont"/>
    <w:link w:val="BalloonText"/>
    <w:uiPriority w:val="99"/>
    <w:semiHidden/>
    <w:qFormat/>
    <w:rsid w:val="00f50d86"/>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f50d86"/>
    <w:pPr>
      <w:spacing w:lineRule="auto" w:line="240" w:before="0" w:after="0"/>
    </w:pPr>
    <w:rPr>
      <w:rFonts w:ascii="Segoe UI" w:hAnsi="Segoe UI" w:cs="Segoe UI"/>
      <w:sz w:val="18"/>
      <w:szCs w:val="18"/>
    </w:rPr>
  </w:style>
  <w:style w:type="paragraph" w:styleId="Default" w:customStyle="1">
    <w:name w:val="Default"/>
    <w:qFormat/>
    <w:rsid w:val="0056338b"/>
    <w:pPr>
      <w:widowControl w:val="false"/>
      <w:suppressAutoHyphens w:val="true"/>
      <w:bidi w:val="0"/>
      <w:spacing w:lineRule="auto" w:line="240" w:before="0" w:after="0"/>
      <w:jc w:val="left"/>
    </w:pPr>
    <w:rPr>
      <w:rFonts w:ascii="Calibri" w:hAnsi="Calibri" w:eastAsia="Calibri" w:cs="Calibri"/>
      <w:color w:val="000000"/>
      <w:kern w:val="0"/>
      <w:sz w:val="24"/>
      <w:szCs w:val="24"/>
      <w:lang w:val="en-US" w:eastAsia="en-US" w:bidi="ar-SA"/>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e44d6"/>
    <w:pPr>
      <w:spacing w:after="0" w:line="240" w:lineRule="auto"/>
    </w:pPr>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ateball@canberracroquet.org.au" TargetMode="External"/><Relationship Id="rId4" Type="http://schemas.openxmlformats.org/officeDocument/2006/relationships/hyperlink" Target="mailto:gateball@canberracroquet.org.a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Application>LibreOffice/6.4.7.2$Linux_X86_64 LibreOffice_project/40$Build-2</Application>
  <Pages>3</Pages>
  <Words>611</Words>
  <Characters>3144</Characters>
  <CharactersWithSpaces>3746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2021-11-10T01:17:00Z</dcterms:created>
  <dc:creator>Mum &amp; Dad</dc:creator>
  <dc:description/>
  <dc:language>en-AU</dc:language>
  <cp:lastModifiedBy/>
  <cp:lastPrinted>2021-11-10T01:38:00Z</cp:lastPrinted>
  <dcterms:modified xsi:type="dcterms:W3CDTF">2022-11-22T20:34:15Z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